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D3152" w14:textId="77777777" w:rsidR="00B937CC" w:rsidRDefault="00EC51B3" w:rsidP="00942A48">
      <w:pPr>
        <w:spacing w:after="160"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Квартира Михаила Булгакова на Большой Пироговской, 35А</w:t>
      </w:r>
    </w:p>
    <w:p w14:paraId="34F9B8BC" w14:textId="77777777" w:rsidR="00EC51B3" w:rsidRDefault="00EC51B3" w:rsidP="00942A48">
      <w:pPr>
        <w:spacing w:after="160"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Постоянная экспозиция</w:t>
      </w:r>
    </w:p>
    <w:p w14:paraId="76EF6C3F" w14:textId="6DB2B26F" w:rsidR="00800E83" w:rsidRDefault="00800E83" w:rsidP="00800E83">
      <w:pPr>
        <w:spacing w:before="240" w:line="240" w:lineRule="auto"/>
        <w:ind w:firstLine="0"/>
        <w:jc w:val="center"/>
        <w:rPr>
          <w:b/>
          <w:bCs/>
          <w:sz w:val="28"/>
          <w:szCs w:val="28"/>
        </w:rPr>
      </w:pPr>
      <w:r w:rsidRPr="00800E83">
        <w:rPr>
          <w:b/>
          <w:bCs/>
          <w:sz w:val="28"/>
          <w:szCs w:val="28"/>
        </w:rPr>
        <w:t>«</w:t>
      </w:r>
      <w:r w:rsidR="006015B7">
        <w:rPr>
          <w:b/>
          <w:bCs/>
          <w:sz w:val="28"/>
          <w:szCs w:val="28"/>
        </w:rPr>
        <w:t>Новые похождения Коровьева и Бегемота</w:t>
      </w:r>
      <w:r w:rsidRPr="00800E83">
        <w:rPr>
          <w:b/>
          <w:bCs/>
          <w:sz w:val="28"/>
          <w:szCs w:val="28"/>
        </w:rPr>
        <w:t>» (литература, 10-11 классы)</w:t>
      </w:r>
    </w:p>
    <w:p w14:paraId="28CE6A40" w14:textId="77777777" w:rsidR="00800E83" w:rsidRPr="00800E83" w:rsidRDefault="00800E83" w:rsidP="00800E83">
      <w:pPr>
        <w:spacing w:line="240" w:lineRule="auto"/>
        <w:jc w:val="center"/>
        <w:rPr>
          <w:b/>
          <w:bCs/>
          <w:sz w:val="28"/>
          <w:szCs w:val="28"/>
        </w:rPr>
      </w:pPr>
    </w:p>
    <w:p w14:paraId="5A18A119" w14:textId="10BBB4D3" w:rsidR="00800E83" w:rsidRPr="00800E83" w:rsidRDefault="00800E83" w:rsidP="00800E83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800E83">
        <w:rPr>
          <w:b/>
          <w:bCs/>
          <w:sz w:val="28"/>
          <w:szCs w:val="28"/>
        </w:rPr>
        <w:t>Рабочий лист уч</w:t>
      </w:r>
      <w:r>
        <w:rPr>
          <w:b/>
          <w:bCs/>
          <w:sz w:val="28"/>
          <w:szCs w:val="28"/>
        </w:rPr>
        <w:t>ащегося</w:t>
      </w:r>
    </w:p>
    <w:p w14:paraId="4C1A1024" w14:textId="77777777" w:rsidR="00942A48" w:rsidRDefault="00942A48" w:rsidP="00800E83">
      <w:pPr>
        <w:spacing w:line="240" w:lineRule="auto"/>
        <w:jc w:val="center"/>
        <w:rPr>
          <w:sz w:val="28"/>
          <w:szCs w:val="28"/>
        </w:rPr>
      </w:pPr>
    </w:p>
    <w:p w14:paraId="1EEA0B53" w14:textId="77777777" w:rsidR="00942A48" w:rsidRPr="00942A48" w:rsidRDefault="00942A48" w:rsidP="00942A48">
      <w:pPr>
        <w:ind w:firstLine="0"/>
        <w:rPr>
          <w:rFonts w:eastAsia="Calibri"/>
          <w:b/>
          <w:sz w:val="28"/>
          <w:szCs w:val="28"/>
        </w:rPr>
      </w:pPr>
      <w:r w:rsidRPr="00942A48">
        <w:rPr>
          <w:rFonts w:eastAsia="Calibri"/>
          <w:b/>
          <w:sz w:val="28"/>
          <w:szCs w:val="28"/>
        </w:rPr>
        <w:t>Школа____________________________________________________________</w:t>
      </w:r>
    </w:p>
    <w:p w14:paraId="13C12541" w14:textId="77777777" w:rsidR="00942A48" w:rsidRPr="00942A48" w:rsidRDefault="00942A48" w:rsidP="00942A48">
      <w:pPr>
        <w:spacing w:after="160" w:line="259" w:lineRule="auto"/>
        <w:ind w:firstLine="0"/>
        <w:rPr>
          <w:rFonts w:eastAsia="Calibri"/>
          <w:b/>
          <w:sz w:val="28"/>
          <w:szCs w:val="28"/>
        </w:rPr>
      </w:pPr>
      <w:r w:rsidRPr="00942A48">
        <w:rPr>
          <w:rFonts w:eastAsia="Calibri"/>
          <w:b/>
          <w:sz w:val="28"/>
          <w:szCs w:val="28"/>
        </w:rPr>
        <w:t>Класс_____________________________________________________________</w:t>
      </w:r>
    </w:p>
    <w:p w14:paraId="73BEE7A2" w14:textId="77777777" w:rsidR="00942A48" w:rsidRPr="00942A48" w:rsidRDefault="00942A48" w:rsidP="00942A48">
      <w:pPr>
        <w:spacing w:after="160" w:line="259" w:lineRule="auto"/>
        <w:ind w:firstLine="0"/>
        <w:rPr>
          <w:rFonts w:eastAsia="Calibri"/>
          <w:b/>
          <w:sz w:val="28"/>
          <w:szCs w:val="28"/>
        </w:rPr>
      </w:pPr>
      <w:r w:rsidRPr="00942A48">
        <w:rPr>
          <w:rFonts w:eastAsia="Calibri"/>
          <w:b/>
          <w:sz w:val="28"/>
          <w:szCs w:val="28"/>
        </w:rPr>
        <w:t>Фамилия__________________________________________________________</w:t>
      </w:r>
    </w:p>
    <w:p w14:paraId="7DC91474" w14:textId="77777777" w:rsidR="00942A48" w:rsidRPr="00942A48" w:rsidRDefault="00942A48" w:rsidP="00942A48">
      <w:pPr>
        <w:spacing w:after="160" w:line="259" w:lineRule="auto"/>
        <w:ind w:firstLine="0"/>
        <w:rPr>
          <w:rFonts w:eastAsia="Calibri"/>
          <w:b/>
          <w:sz w:val="28"/>
          <w:szCs w:val="28"/>
        </w:rPr>
      </w:pPr>
      <w:r w:rsidRPr="00942A48">
        <w:rPr>
          <w:rFonts w:eastAsia="Calibri"/>
          <w:b/>
          <w:sz w:val="28"/>
          <w:szCs w:val="28"/>
        </w:rPr>
        <w:t>Имя_______________________________________________________________</w:t>
      </w:r>
    </w:p>
    <w:p w14:paraId="2622A7D8" w14:textId="77777777" w:rsidR="00942A48" w:rsidRPr="00942A48" w:rsidRDefault="00EC51B3" w:rsidP="00942A48">
      <w:pPr>
        <w:spacing w:line="259" w:lineRule="auto"/>
        <w:ind w:firstLine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Кабинет</w:t>
      </w:r>
    </w:p>
    <w:p w14:paraId="1A8DCD22" w14:textId="77777777" w:rsidR="00364EFC" w:rsidRDefault="00364EFC" w:rsidP="00364EFC">
      <w:pPr>
        <w:spacing w:line="240" w:lineRule="auto"/>
        <w:ind w:firstLine="0"/>
        <w:rPr>
          <w:sz w:val="28"/>
          <w:szCs w:val="28"/>
        </w:rPr>
      </w:pPr>
    </w:p>
    <w:p w14:paraId="4D0345A7" w14:textId="77777777" w:rsidR="00D70339" w:rsidRDefault="004B462B" w:rsidP="00364EF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Персонажи «Мастера и Маргариты»</w:t>
      </w:r>
      <w:r w:rsidR="00D70339">
        <w:rPr>
          <w:sz w:val="28"/>
          <w:szCs w:val="28"/>
        </w:rPr>
        <w:t>,</w:t>
      </w:r>
      <w:r>
        <w:rPr>
          <w:sz w:val="28"/>
          <w:szCs w:val="28"/>
        </w:rPr>
        <w:t xml:space="preserve"> кот Бегемот и Коровьев, маясь от скуки, решили посмотреть, как сильно изменилась Москва со времени действия сюжета булгаковского романа. </w:t>
      </w:r>
    </w:p>
    <w:p w14:paraId="1193E945" w14:textId="26921003" w:rsidR="00364EFC" w:rsidRDefault="00D70339" w:rsidP="00364EF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Сначала</w:t>
      </w:r>
      <w:r w:rsidR="004B462B">
        <w:rPr>
          <w:sz w:val="28"/>
          <w:szCs w:val="28"/>
        </w:rPr>
        <w:t xml:space="preserve"> они заглянули в первую квартиру писателя на Большой Пироговской, 35А. </w:t>
      </w:r>
      <w:r w:rsidR="006C1914">
        <w:rPr>
          <w:sz w:val="28"/>
          <w:szCs w:val="28"/>
        </w:rPr>
        <w:t>Как оказалось</w:t>
      </w:r>
      <w:r w:rsidR="004B462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даже в музее, посвященном автору, </w:t>
      </w:r>
      <w:r w:rsidR="004B462B">
        <w:rPr>
          <w:sz w:val="28"/>
          <w:szCs w:val="28"/>
        </w:rPr>
        <w:t xml:space="preserve">они не смогли </w:t>
      </w:r>
      <w:r>
        <w:rPr>
          <w:sz w:val="28"/>
          <w:szCs w:val="28"/>
        </w:rPr>
        <w:t>провести ни минуты</w:t>
      </w:r>
      <w:r w:rsidR="004B462B">
        <w:rPr>
          <w:sz w:val="28"/>
          <w:szCs w:val="28"/>
        </w:rPr>
        <w:t xml:space="preserve"> без своих </w:t>
      </w:r>
      <w:r>
        <w:rPr>
          <w:sz w:val="28"/>
          <w:szCs w:val="28"/>
        </w:rPr>
        <w:t xml:space="preserve">проделок и оживили пса Шарика из повести «Собачье сердце». </w:t>
      </w:r>
    </w:p>
    <w:p w14:paraId="7268A81F" w14:textId="77777777" w:rsidR="00364EFC" w:rsidRDefault="00D70339" w:rsidP="00364EF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Тот сразу бросился за котом. Носясь по булгаковской квартире</w:t>
      </w:r>
      <w:r w:rsidR="005B49DE">
        <w:rPr>
          <w:sz w:val="28"/>
          <w:szCs w:val="28"/>
        </w:rPr>
        <w:t>, Бегемот и Шарик устроили страшный беспорядок в записях, и теперь вам самим предстоит восп</w:t>
      </w:r>
      <w:r w:rsidR="0031231F">
        <w:rPr>
          <w:sz w:val="28"/>
          <w:szCs w:val="28"/>
        </w:rPr>
        <w:t>олнить пробелы в записях ученых-</w:t>
      </w:r>
      <w:proofErr w:type="spellStart"/>
      <w:r w:rsidR="0031231F">
        <w:rPr>
          <w:sz w:val="28"/>
          <w:szCs w:val="28"/>
        </w:rPr>
        <w:t>булгаковедов</w:t>
      </w:r>
      <w:proofErr w:type="spellEnd"/>
      <w:r w:rsidR="0031231F">
        <w:rPr>
          <w:sz w:val="28"/>
          <w:szCs w:val="28"/>
        </w:rPr>
        <w:t>.</w:t>
      </w:r>
    </w:p>
    <w:p w14:paraId="3406A5F9" w14:textId="77777777" w:rsidR="00D70339" w:rsidRDefault="00D70339" w:rsidP="00364EFC">
      <w:pPr>
        <w:spacing w:line="240" w:lineRule="auto"/>
        <w:ind w:firstLine="0"/>
        <w:rPr>
          <w:sz w:val="28"/>
          <w:szCs w:val="28"/>
        </w:rPr>
      </w:pPr>
    </w:p>
    <w:p w14:paraId="7E1A0CE8" w14:textId="77777777" w:rsidR="00253CB7" w:rsidRPr="00DB562C" w:rsidRDefault="00253CB7" w:rsidP="00253CB7">
      <w:pPr>
        <w:spacing w:line="240" w:lineRule="auto"/>
        <w:ind w:firstLine="0"/>
        <w:jc w:val="center"/>
        <w:rPr>
          <w:caps/>
          <w:sz w:val="28"/>
          <w:szCs w:val="28"/>
          <w:u w:val="single"/>
        </w:rPr>
      </w:pPr>
      <w:r w:rsidRPr="00DB562C">
        <w:rPr>
          <w:caps/>
          <w:sz w:val="28"/>
          <w:szCs w:val="28"/>
          <w:u w:val="single"/>
        </w:rPr>
        <w:t>Стол «</w:t>
      </w:r>
      <w:r w:rsidR="008A230F" w:rsidRPr="00DB562C">
        <w:rPr>
          <w:caps/>
          <w:sz w:val="28"/>
          <w:szCs w:val="28"/>
          <w:u w:val="single"/>
        </w:rPr>
        <w:t>Машина времени</w:t>
      </w:r>
      <w:r w:rsidRPr="00DB562C">
        <w:rPr>
          <w:caps/>
          <w:sz w:val="28"/>
          <w:szCs w:val="28"/>
          <w:u w:val="single"/>
        </w:rPr>
        <w:t>»</w:t>
      </w:r>
    </w:p>
    <w:p w14:paraId="486E1D1D" w14:textId="77777777" w:rsidR="00253CB7" w:rsidRDefault="00253CB7" w:rsidP="00FD65A1">
      <w:pPr>
        <w:spacing w:line="240" w:lineRule="auto"/>
        <w:ind w:firstLine="0"/>
        <w:rPr>
          <w:sz w:val="28"/>
          <w:szCs w:val="28"/>
        </w:rPr>
      </w:pPr>
    </w:p>
    <w:p w14:paraId="435FACB0" w14:textId="77777777" w:rsidR="00253CB7" w:rsidRDefault="00E302F1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53CB7">
        <w:rPr>
          <w:sz w:val="28"/>
          <w:szCs w:val="28"/>
        </w:rPr>
        <w:t>Михаил Афанасьевич – очень разноплановый автор. Это касается как содержания его произведений, так и жанров, в которых он работал.</w:t>
      </w:r>
      <w:r w:rsidR="0031231F">
        <w:rPr>
          <w:sz w:val="28"/>
          <w:szCs w:val="28"/>
        </w:rPr>
        <w:t xml:space="preserve"> Вы можете понять это благодаря таблице творчества Булгакова.</w:t>
      </w:r>
    </w:p>
    <w:p w14:paraId="4870BCE5" w14:textId="77777777" w:rsidR="004B462B" w:rsidRDefault="0031231F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К сожалению, Шарик с Бегемотом случайно опрокинули книгу с пьесой о путешествиях во времени, и ее герой, талантливый инженер, нажал не на тот рычаг. Пространственно-временной вихрь, образовавшийся вследствие этого, стер из </w:t>
      </w:r>
      <w:r w:rsidR="003260F2">
        <w:rPr>
          <w:sz w:val="28"/>
          <w:szCs w:val="28"/>
        </w:rPr>
        <w:t xml:space="preserve">специальной </w:t>
      </w:r>
      <w:r>
        <w:rPr>
          <w:sz w:val="28"/>
          <w:szCs w:val="28"/>
        </w:rPr>
        <w:t xml:space="preserve">таблицы </w:t>
      </w:r>
      <w:r w:rsidR="00E55A3A">
        <w:rPr>
          <w:sz w:val="28"/>
          <w:szCs w:val="28"/>
        </w:rPr>
        <w:t xml:space="preserve">многие </w:t>
      </w:r>
      <w:r>
        <w:rPr>
          <w:sz w:val="28"/>
          <w:szCs w:val="28"/>
        </w:rPr>
        <w:t>важные факты.</w:t>
      </w:r>
    </w:p>
    <w:p w14:paraId="280B78AE" w14:textId="77777777" w:rsidR="00EC51B3" w:rsidRDefault="00253CB7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Внимательно ознакомьтесь со шкалой времени и документальными материалами, посвященными различным произведениям М.А. </w:t>
      </w:r>
      <w:r w:rsidR="00E55A3A">
        <w:rPr>
          <w:sz w:val="28"/>
          <w:szCs w:val="28"/>
        </w:rPr>
        <w:t>Булгакова, и дополните таблицу.</w:t>
      </w:r>
    </w:p>
    <w:p w14:paraId="5B217CBB" w14:textId="77777777" w:rsidR="005B01F2" w:rsidRDefault="005B01F2" w:rsidP="00942A48">
      <w:pPr>
        <w:spacing w:line="240" w:lineRule="auto"/>
        <w:ind w:firstLine="0"/>
        <w:rPr>
          <w:sz w:val="28"/>
          <w:szCs w:val="28"/>
        </w:rPr>
      </w:pPr>
    </w:p>
    <w:p w14:paraId="2EBB03C0" w14:textId="77777777" w:rsidR="005B01F2" w:rsidRPr="005B01F2" w:rsidRDefault="005B01F2" w:rsidP="005B01F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B01F2">
        <w:rPr>
          <w:b/>
          <w:bCs/>
          <w:sz w:val="28"/>
          <w:szCs w:val="28"/>
        </w:rPr>
        <w:t>Творчество М.А. Булгакова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5"/>
        <w:gridCol w:w="1472"/>
        <w:gridCol w:w="2552"/>
        <w:gridCol w:w="2410"/>
        <w:gridCol w:w="1269"/>
      </w:tblGrid>
      <w:tr w:rsidR="001F31D1" w14:paraId="3B732002" w14:textId="77777777" w:rsidTr="004E48E4">
        <w:tc>
          <w:tcPr>
            <w:tcW w:w="1925" w:type="dxa"/>
            <w:vAlign w:val="center"/>
          </w:tcPr>
          <w:p w14:paraId="578BB337" w14:textId="77777777" w:rsidR="001F31D1" w:rsidRPr="00253CB7" w:rsidRDefault="001F31D1" w:rsidP="00812E2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253CB7">
              <w:rPr>
                <w:b/>
                <w:sz w:val="20"/>
                <w:szCs w:val="20"/>
              </w:rPr>
              <w:t>Название произведения</w:t>
            </w:r>
          </w:p>
        </w:tc>
        <w:tc>
          <w:tcPr>
            <w:tcW w:w="1472" w:type="dxa"/>
            <w:vAlign w:val="center"/>
          </w:tcPr>
          <w:p w14:paraId="25673659" w14:textId="77777777" w:rsidR="001F31D1" w:rsidRPr="00253CB7" w:rsidRDefault="001F31D1" w:rsidP="00812E2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Жанр произведения</w:t>
            </w:r>
          </w:p>
        </w:tc>
        <w:tc>
          <w:tcPr>
            <w:tcW w:w="2552" w:type="dxa"/>
            <w:vAlign w:val="center"/>
          </w:tcPr>
          <w:p w14:paraId="039CC75B" w14:textId="77777777" w:rsidR="001F31D1" w:rsidRPr="00253CB7" w:rsidRDefault="001F31D1" w:rsidP="00812E2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Период, в который происходит действие</w:t>
            </w:r>
          </w:p>
        </w:tc>
        <w:tc>
          <w:tcPr>
            <w:tcW w:w="2410" w:type="dxa"/>
            <w:vAlign w:val="center"/>
          </w:tcPr>
          <w:p w14:paraId="3098AB6D" w14:textId="77777777" w:rsidR="001F31D1" w:rsidRPr="00253CB7" w:rsidRDefault="001F31D1" w:rsidP="00812E2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Писатель или исторический деятель, который тесно связан с сюжетом или творческой историей произведения</w:t>
            </w:r>
          </w:p>
        </w:tc>
        <w:tc>
          <w:tcPr>
            <w:tcW w:w="1269" w:type="dxa"/>
            <w:vAlign w:val="center"/>
          </w:tcPr>
          <w:p w14:paraId="6BF5455E" w14:textId="77777777" w:rsidR="001F31D1" w:rsidRPr="00253CB7" w:rsidRDefault="001F31D1" w:rsidP="004E48E4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Театр</w:t>
            </w:r>
            <w:r w:rsidR="0039578F">
              <w:rPr>
                <w:b/>
                <w:sz w:val="20"/>
                <w:szCs w:val="20"/>
              </w:rPr>
              <w:t>-з</w:t>
            </w:r>
            <w:r w:rsidR="004E48E4">
              <w:rPr>
                <w:b/>
                <w:sz w:val="20"/>
                <w:szCs w:val="20"/>
              </w:rPr>
              <w:t>аказчик</w:t>
            </w:r>
          </w:p>
        </w:tc>
      </w:tr>
      <w:tr w:rsidR="001F31D1" w14:paraId="4C881DB2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FC61E" w14:textId="77777777" w:rsidR="001F31D1" w:rsidRPr="00253CB7" w:rsidRDefault="004E48E4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="001F31D1">
              <w:rPr>
                <w:sz w:val="20"/>
                <w:szCs w:val="20"/>
              </w:rPr>
              <w:t>«Кабала святош» («Мольер»)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03B1F" w14:textId="77777777" w:rsidR="001F31D1" w:rsidRPr="00253CB7" w:rsidRDefault="004E48E4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Пьеса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90661" w14:textId="77777777" w:rsidR="001F31D1" w:rsidRPr="00A9715D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6834B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795BB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31D1" w14:paraId="3695E53D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81A12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CE74E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Инсценировка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248BE" w14:textId="77777777" w:rsidR="001F31D1" w:rsidRPr="00A9715D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D7DB5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 Гоголь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C7D0C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31D1" w14:paraId="38EE9DBB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8319F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48026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4EE0C" w14:textId="77777777" w:rsidR="001F31D1" w:rsidRPr="002D142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XIX</w:t>
            </w:r>
            <w:r w:rsidRPr="00E61A39">
              <w:rPr>
                <w:sz w:val="20"/>
                <w:szCs w:val="20"/>
              </w:rPr>
              <w:t xml:space="preserve"> </w:t>
            </w:r>
            <w:r w:rsidR="00E61A39">
              <w:rPr>
                <w:sz w:val="20"/>
                <w:szCs w:val="20"/>
              </w:rPr>
              <w:t>в.,</w:t>
            </w:r>
            <w:r>
              <w:rPr>
                <w:sz w:val="20"/>
                <w:szCs w:val="20"/>
              </w:rPr>
              <w:t xml:space="preserve"> 1805–1812 гг.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D1DB2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91F9E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</w:t>
            </w:r>
            <w:r w:rsidR="00EC1F6F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</w:p>
        </w:tc>
      </w:tr>
      <w:tr w:rsidR="001F31D1" w14:paraId="342E57C6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25E4A7" w14:textId="77777777" w:rsidR="001F31D1" w:rsidRDefault="004E48E4" w:rsidP="004E48E4">
            <w:pPr>
              <w:ind w:left="10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D7209F">
              <w:rPr>
                <w:sz w:val="20"/>
                <w:szCs w:val="20"/>
              </w:rPr>
              <w:t>___________</w:t>
            </w:r>
            <w:r w:rsidR="00FD65A1">
              <w:rPr>
                <w:sz w:val="20"/>
                <w:szCs w:val="20"/>
              </w:rPr>
              <w:t>____</w:t>
            </w:r>
          </w:p>
          <w:p w14:paraId="09C1B82F" w14:textId="77777777" w:rsidR="001F31D1" w:rsidRPr="00253CB7" w:rsidRDefault="004E48E4" w:rsidP="004E48E4">
            <w:pPr>
              <w:ind w:left="10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D7209F">
              <w:rPr>
                <w:sz w:val="20"/>
                <w:szCs w:val="20"/>
              </w:rPr>
              <w:t>___________</w:t>
            </w:r>
            <w:r w:rsidR="00FD65A1">
              <w:rPr>
                <w:sz w:val="20"/>
                <w:szCs w:val="20"/>
              </w:rPr>
              <w:t>____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C38A8F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Пьеса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78596" w14:textId="77777777" w:rsidR="001F31D1" w:rsidRPr="002D142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CAC13" w14:textId="77777777" w:rsidR="001F31D1" w:rsidRPr="00F0131F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Иван </w:t>
            </w:r>
            <w:r>
              <w:rPr>
                <w:sz w:val="20"/>
                <w:szCs w:val="20"/>
                <w:lang w:val="en-US"/>
              </w:rPr>
              <w:t>IV</w:t>
            </w:r>
            <w:r w:rsidRPr="004E48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Грозный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233E9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31D1" w14:paraId="45B090E3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A1082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8334D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4F65A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1837 г.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BAB51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82D59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 им. Евгения Вахтангова</w:t>
            </w:r>
          </w:p>
        </w:tc>
      </w:tr>
      <w:tr w:rsidR="001F31D1" w14:paraId="30FFE758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34156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E5728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Либретто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C28E59" w14:textId="77777777" w:rsidR="001F31D1" w:rsidRPr="002D142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BA6B4" w14:textId="77777777" w:rsidR="001F31D1" w:rsidRPr="00F0131F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Кузьма Минин, Дмитрий Пожарский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70DFA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31D1" w14:paraId="7A5A8301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5AE54C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B75A5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Либретто</w:t>
            </w: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CF709" w14:textId="77777777" w:rsidR="001F31D1" w:rsidRPr="002D142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1-я треть </w:t>
            </w:r>
            <w:r>
              <w:rPr>
                <w:sz w:val="20"/>
                <w:szCs w:val="20"/>
                <w:lang w:val="en-US"/>
              </w:rPr>
              <w:t>XVIII</w:t>
            </w:r>
            <w:r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DE1AC" w14:textId="77777777" w:rsidR="001F31D1" w:rsidRPr="001F31D1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74F50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31D1" w14:paraId="3CD22089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60C07C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«Батум»</w:t>
            </w: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55075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C5246" w14:textId="77777777" w:rsidR="001F31D1" w:rsidRPr="002D142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Нач. </w:t>
            </w:r>
            <w:r>
              <w:rPr>
                <w:sz w:val="20"/>
                <w:szCs w:val="20"/>
                <w:lang w:val="en-US"/>
              </w:rPr>
              <w:t>XX</w:t>
            </w:r>
            <w:r w:rsidRPr="00F013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D22FE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9442C3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F31D1" w14:paraId="114EEA4E" w14:textId="77777777" w:rsidTr="004E48E4">
        <w:tc>
          <w:tcPr>
            <w:tcW w:w="19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6FE9C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29485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870BC" w14:textId="77777777" w:rsidR="001F31D1" w:rsidRDefault="00D7209F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___________</w:t>
            </w:r>
            <w:r w:rsidR="00FD65A1">
              <w:rPr>
                <w:sz w:val="20"/>
                <w:szCs w:val="20"/>
              </w:rPr>
              <w:t>__________</w:t>
            </w:r>
          </w:p>
          <w:p w14:paraId="64299B89" w14:textId="77777777" w:rsidR="001F31D1" w:rsidRPr="002D1427" w:rsidRDefault="00D7209F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1F31D1">
              <w:rPr>
                <w:sz w:val="20"/>
                <w:szCs w:val="20"/>
              </w:rPr>
              <w:t>1930–1940</w:t>
            </w:r>
            <w:r>
              <w:rPr>
                <w:sz w:val="20"/>
                <w:szCs w:val="20"/>
              </w:rPr>
              <w:t>-е</w:t>
            </w:r>
            <w:r w:rsidR="001F31D1">
              <w:rPr>
                <w:sz w:val="20"/>
                <w:szCs w:val="20"/>
              </w:rPr>
              <w:t xml:space="preserve"> гг.</w:t>
            </w:r>
          </w:p>
        </w:tc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0BC4D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Понтий Пилат</w:t>
            </w:r>
          </w:p>
        </w:tc>
        <w:tc>
          <w:tcPr>
            <w:tcW w:w="12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48E2B" w14:textId="77777777" w:rsidR="001F31D1" w:rsidRPr="00253CB7" w:rsidRDefault="001F31D1" w:rsidP="00812E2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</w:tr>
    </w:tbl>
    <w:p w14:paraId="1B7F6E5B" w14:textId="77777777" w:rsidR="001F31D1" w:rsidRDefault="001F31D1" w:rsidP="00942A48">
      <w:pPr>
        <w:spacing w:line="240" w:lineRule="auto"/>
        <w:ind w:firstLine="0"/>
        <w:rPr>
          <w:sz w:val="28"/>
          <w:szCs w:val="28"/>
        </w:rPr>
      </w:pPr>
    </w:p>
    <w:p w14:paraId="319167C5" w14:textId="77777777" w:rsidR="00253CB7" w:rsidRDefault="00253CB7" w:rsidP="00942A48">
      <w:pPr>
        <w:spacing w:line="240" w:lineRule="auto"/>
        <w:ind w:firstLine="0"/>
        <w:rPr>
          <w:sz w:val="28"/>
          <w:szCs w:val="28"/>
        </w:rPr>
      </w:pPr>
    </w:p>
    <w:p w14:paraId="3246D186" w14:textId="77777777" w:rsidR="00253CB7" w:rsidRPr="00DB562C" w:rsidRDefault="008A230F" w:rsidP="00E15B42">
      <w:pPr>
        <w:spacing w:line="240" w:lineRule="auto"/>
        <w:ind w:firstLine="0"/>
        <w:jc w:val="center"/>
        <w:rPr>
          <w:caps/>
          <w:sz w:val="28"/>
          <w:szCs w:val="28"/>
          <w:u w:val="single"/>
        </w:rPr>
      </w:pPr>
      <w:r w:rsidRPr="00DB562C">
        <w:rPr>
          <w:caps/>
          <w:sz w:val="28"/>
          <w:szCs w:val="28"/>
          <w:u w:val="single"/>
        </w:rPr>
        <w:t>Текстологический стол</w:t>
      </w:r>
    </w:p>
    <w:p w14:paraId="61E0DD2A" w14:textId="77777777" w:rsidR="00E15B42" w:rsidRDefault="00E15B42" w:rsidP="00942A48">
      <w:pPr>
        <w:spacing w:line="240" w:lineRule="auto"/>
        <w:ind w:firstLine="0"/>
        <w:rPr>
          <w:sz w:val="28"/>
          <w:szCs w:val="28"/>
        </w:rPr>
      </w:pPr>
    </w:p>
    <w:p w14:paraId="0A918C26" w14:textId="77777777" w:rsidR="00E15B42" w:rsidRDefault="004B6401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887431">
        <w:rPr>
          <w:sz w:val="28"/>
          <w:szCs w:val="28"/>
        </w:rPr>
        <w:t xml:space="preserve">. </w:t>
      </w:r>
      <w:r w:rsidR="001C5296">
        <w:rPr>
          <w:sz w:val="28"/>
          <w:szCs w:val="28"/>
        </w:rPr>
        <w:t xml:space="preserve">В ходе работы над будущим романом </w:t>
      </w:r>
      <w:r w:rsidR="00887431">
        <w:rPr>
          <w:sz w:val="28"/>
          <w:szCs w:val="28"/>
        </w:rPr>
        <w:t>«</w:t>
      </w:r>
      <w:r w:rsidR="00CA2AAC">
        <w:rPr>
          <w:sz w:val="28"/>
          <w:szCs w:val="28"/>
        </w:rPr>
        <w:t>Мастер</w:t>
      </w:r>
      <w:r w:rsidR="00887431">
        <w:rPr>
          <w:sz w:val="28"/>
          <w:szCs w:val="28"/>
        </w:rPr>
        <w:t xml:space="preserve"> и Маргарит</w:t>
      </w:r>
      <w:r w:rsidR="00CA2AAC">
        <w:rPr>
          <w:sz w:val="28"/>
          <w:szCs w:val="28"/>
        </w:rPr>
        <w:t>а</w:t>
      </w:r>
      <w:r w:rsidR="00887431">
        <w:rPr>
          <w:sz w:val="28"/>
          <w:szCs w:val="28"/>
        </w:rPr>
        <w:t xml:space="preserve">» </w:t>
      </w:r>
      <w:r w:rsidR="001C5296">
        <w:rPr>
          <w:sz w:val="28"/>
          <w:szCs w:val="28"/>
        </w:rPr>
        <w:t xml:space="preserve">М.А. Булгаков неоднократно менял свой творческий замысел и вносил исправления в уже написанный текст. Это </w:t>
      </w:r>
      <w:r w:rsidR="002E7585">
        <w:rPr>
          <w:sz w:val="28"/>
          <w:szCs w:val="28"/>
        </w:rPr>
        <w:t>многое</w:t>
      </w:r>
      <w:r w:rsidR="001C5296">
        <w:rPr>
          <w:sz w:val="28"/>
          <w:szCs w:val="28"/>
        </w:rPr>
        <w:t xml:space="preserve"> говорит об ответственности и упорстве писателя, верного своему делу, а также о сложности труда, предпринятого им. </w:t>
      </w:r>
    </w:p>
    <w:p w14:paraId="0CBA32E6" w14:textId="77777777" w:rsidR="002E7585" w:rsidRDefault="00A53B56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Коровьев </w:t>
      </w:r>
      <w:r w:rsidR="00D7384A">
        <w:rPr>
          <w:sz w:val="28"/>
          <w:szCs w:val="28"/>
        </w:rPr>
        <w:t>стал</w:t>
      </w:r>
      <w:r>
        <w:rPr>
          <w:sz w:val="28"/>
          <w:szCs w:val="28"/>
        </w:rPr>
        <w:t xml:space="preserve"> читать разные редакции, чтобы узнать, как изменялся его образ на протяжении написания Булгаковым всего произведения, и </w:t>
      </w:r>
      <w:r w:rsidR="00D7384A">
        <w:rPr>
          <w:sz w:val="28"/>
          <w:szCs w:val="28"/>
        </w:rPr>
        <w:t>написал свою версию романа. Путаница с черновиками только усилилась.</w:t>
      </w:r>
    </w:p>
    <w:p w14:paraId="5E3F51A8" w14:textId="77777777" w:rsidR="00D7384A" w:rsidRDefault="00B304C3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Внимательно прочи</w:t>
      </w:r>
      <w:r w:rsidR="00D7384A">
        <w:rPr>
          <w:sz w:val="28"/>
          <w:szCs w:val="28"/>
        </w:rPr>
        <w:t xml:space="preserve">тайте отрывки из </w:t>
      </w:r>
      <w:proofErr w:type="spellStart"/>
      <w:r w:rsidR="00D7384A">
        <w:rPr>
          <w:sz w:val="28"/>
          <w:szCs w:val="28"/>
        </w:rPr>
        <w:t>коровьевской</w:t>
      </w:r>
      <w:proofErr w:type="spellEnd"/>
      <w:r w:rsidR="00D7384A">
        <w:rPr>
          <w:sz w:val="28"/>
          <w:szCs w:val="28"/>
        </w:rPr>
        <w:t xml:space="preserve"> версии романа и внесите в них правки,</w:t>
      </w:r>
      <w:r w:rsidR="005B01F2">
        <w:rPr>
          <w:sz w:val="28"/>
          <w:szCs w:val="28"/>
        </w:rPr>
        <w:t xml:space="preserve"> чтобы восстановить исходный замысел М.А. Булгакова.</w:t>
      </w:r>
      <w:r w:rsidR="00D7384A">
        <w:rPr>
          <w:sz w:val="28"/>
          <w:szCs w:val="28"/>
        </w:rPr>
        <w:t xml:space="preserve"> </w:t>
      </w:r>
      <w:r w:rsidR="005B01F2">
        <w:rPr>
          <w:sz w:val="28"/>
          <w:szCs w:val="28"/>
        </w:rPr>
        <w:t>Для этого используйте</w:t>
      </w:r>
      <w:r w:rsidR="00D7384A">
        <w:rPr>
          <w:sz w:val="28"/>
          <w:szCs w:val="28"/>
        </w:rPr>
        <w:t xml:space="preserve"> редакции, черновики </w:t>
      </w:r>
      <w:r>
        <w:rPr>
          <w:sz w:val="28"/>
          <w:szCs w:val="28"/>
        </w:rPr>
        <w:t>и корректур</w:t>
      </w:r>
      <w:r w:rsidR="00D7384A">
        <w:rPr>
          <w:sz w:val="28"/>
          <w:szCs w:val="28"/>
        </w:rPr>
        <w:t>ы, представленные на столе.</w:t>
      </w:r>
    </w:p>
    <w:p w14:paraId="3E2C8B66" w14:textId="77777777" w:rsidR="0082179F" w:rsidRPr="0082179F" w:rsidRDefault="0082179F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Лишние слова зачеркивайте (</w:t>
      </w:r>
      <w:r w:rsidRPr="0082179F">
        <w:rPr>
          <w:rFonts w:ascii="Courier New" w:hAnsi="Courier New" w:cs="Courier New"/>
          <w:strike/>
          <w:szCs w:val="28"/>
        </w:rPr>
        <w:t>лишнее слово</w:t>
      </w:r>
      <w:r>
        <w:rPr>
          <w:sz w:val="28"/>
          <w:szCs w:val="28"/>
        </w:rPr>
        <w:t>), неправильные – зачеркивайте и заменяйте (</w:t>
      </w:r>
      <w:r>
        <w:rPr>
          <w:rFonts w:ascii="Courier New" w:hAnsi="Courier New" w:cs="Courier New"/>
          <w:strike/>
          <w:szCs w:val="28"/>
        </w:rPr>
        <w:t>не то</w:t>
      </w:r>
      <w:r w:rsidRPr="0082179F">
        <w:rPr>
          <w:rFonts w:ascii="Courier New" w:hAnsi="Courier New" w:cs="Courier New"/>
          <w:strike/>
          <w:szCs w:val="28"/>
        </w:rPr>
        <w:t xml:space="preserve"> </w:t>
      </w:r>
      <w:proofErr w:type="spellStart"/>
      <w:r w:rsidRPr="0082179F">
        <w:rPr>
          <w:rFonts w:ascii="Courier New" w:hAnsi="Courier New" w:cs="Courier New"/>
          <w:strike/>
          <w:szCs w:val="28"/>
        </w:rPr>
        <w:t>слово</w:t>
      </w:r>
      <w:r w:rsidRPr="0082179F">
        <w:rPr>
          <w:i/>
          <w:szCs w:val="28"/>
        </w:rPr>
        <w:t>то</w:t>
      </w:r>
      <w:proofErr w:type="spellEnd"/>
      <w:r w:rsidRPr="0082179F">
        <w:rPr>
          <w:i/>
          <w:szCs w:val="28"/>
        </w:rPr>
        <w:t xml:space="preserve"> слово</w:t>
      </w:r>
      <w:r>
        <w:rPr>
          <w:sz w:val="28"/>
          <w:szCs w:val="28"/>
        </w:rPr>
        <w:t xml:space="preserve">), а пропущенные – добавляйте сразу на место пропуска, обособив их двумя наклонными линиями от остального текста </w:t>
      </w:r>
      <w:proofErr w:type="gramStart"/>
      <w:r>
        <w:rPr>
          <w:sz w:val="28"/>
          <w:szCs w:val="28"/>
        </w:rPr>
        <w:t>( </w:t>
      </w:r>
      <w:r>
        <w:rPr>
          <w:szCs w:val="28"/>
        </w:rPr>
        <w:t>\</w:t>
      </w:r>
      <w:proofErr w:type="gramEnd"/>
      <w:r>
        <w:rPr>
          <w:szCs w:val="28"/>
        </w:rPr>
        <w:t> </w:t>
      </w:r>
      <w:r w:rsidRPr="0082179F">
        <w:rPr>
          <w:i/>
          <w:szCs w:val="28"/>
        </w:rPr>
        <w:t>пропущенное слово</w:t>
      </w:r>
      <w:r w:rsidRPr="0082179F">
        <w:rPr>
          <w:szCs w:val="28"/>
        </w:rPr>
        <w:t xml:space="preserve"> / </w:t>
      </w:r>
      <w:r>
        <w:rPr>
          <w:sz w:val="28"/>
          <w:szCs w:val="28"/>
        </w:rPr>
        <w:t>).</w:t>
      </w:r>
    </w:p>
    <w:p w14:paraId="4DEC9B13" w14:textId="77777777" w:rsidR="003C4234" w:rsidRDefault="003C4234" w:rsidP="00942A48">
      <w:pPr>
        <w:spacing w:line="240" w:lineRule="auto"/>
        <w:ind w:firstLine="0"/>
        <w:rPr>
          <w:sz w:val="28"/>
          <w:szCs w:val="28"/>
        </w:rPr>
      </w:pPr>
    </w:p>
    <w:p w14:paraId="09060BA3" w14:textId="77777777" w:rsidR="003C4234" w:rsidRPr="0082179F" w:rsidRDefault="0082179F" w:rsidP="00136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rPr>
          <w:b/>
          <w:sz w:val="28"/>
          <w:szCs w:val="28"/>
        </w:rPr>
      </w:pPr>
      <w:r w:rsidRPr="0082179F">
        <w:rPr>
          <w:b/>
          <w:sz w:val="28"/>
          <w:szCs w:val="28"/>
        </w:rPr>
        <w:t>Образец</w:t>
      </w:r>
    </w:p>
    <w:p w14:paraId="47F916A0" w14:textId="77777777" w:rsidR="003C4234" w:rsidRDefault="003C4234" w:rsidP="00136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rPr>
          <w:sz w:val="28"/>
          <w:szCs w:val="28"/>
        </w:rPr>
      </w:pPr>
    </w:p>
    <w:p w14:paraId="39E5CA9F" w14:textId="77777777" w:rsidR="0082179F" w:rsidRPr="0082179F" w:rsidRDefault="0082179F" w:rsidP="00136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0"/>
        <w:rPr>
          <w:rFonts w:ascii="Courier New" w:hAnsi="Courier New" w:cs="Courier New"/>
          <w:szCs w:val="28"/>
        </w:rPr>
      </w:pPr>
      <w:r w:rsidRPr="0082179F">
        <w:rPr>
          <w:sz w:val="28"/>
          <w:szCs w:val="28"/>
        </w:rPr>
        <w:t>Было:</w:t>
      </w:r>
      <w:r w:rsidRPr="0082179F">
        <w:rPr>
          <w:rFonts w:ascii="Courier New" w:hAnsi="Courier New" w:cs="Courier New"/>
          <w:sz w:val="28"/>
          <w:szCs w:val="28"/>
        </w:rPr>
        <w:t xml:space="preserve"> </w:t>
      </w:r>
      <w:r w:rsidRPr="0082179F">
        <w:rPr>
          <w:rFonts w:ascii="Courier New" w:hAnsi="Courier New" w:cs="Courier New"/>
          <w:szCs w:val="28"/>
        </w:rPr>
        <w:t>Маргарита продала сливочное масло, и не только продала, но даже заказала новую партию. Поэтому заседание состоится.</w:t>
      </w:r>
    </w:p>
    <w:p w14:paraId="3F9B0F14" w14:textId="77777777" w:rsidR="0082179F" w:rsidRDefault="0082179F" w:rsidP="00136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rPr>
          <w:sz w:val="28"/>
          <w:szCs w:val="28"/>
        </w:rPr>
      </w:pPr>
    </w:p>
    <w:p w14:paraId="3A9E3986" w14:textId="4D7FF028" w:rsidR="003C4234" w:rsidRPr="0082179F" w:rsidRDefault="0082179F" w:rsidP="00136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Стало: </w:t>
      </w:r>
      <w:proofErr w:type="spellStart"/>
      <w:r w:rsidR="003C4234" w:rsidRPr="0061297D">
        <w:rPr>
          <w:rFonts w:ascii="Courier New" w:hAnsi="Courier New" w:cs="Courier New"/>
          <w:strike/>
          <w:szCs w:val="28"/>
        </w:rPr>
        <w:t>Маргарита</w:t>
      </w:r>
      <w:r w:rsidR="003C4234" w:rsidRPr="0061297D">
        <w:rPr>
          <w:i/>
          <w:szCs w:val="28"/>
        </w:rPr>
        <w:t>Аннушка</w:t>
      </w:r>
      <w:proofErr w:type="spellEnd"/>
      <w:r w:rsidR="003C4234" w:rsidRPr="0061297D">
        <w:rPr>
          <w:rFonts w:ascii="Courier New" w:hAnsi="Courier New" w:cs="Courier New"/>
          <w:szCs w:val="28"/>
        </w:rPr>
        <w:t xml:space="preserve"> </w:t>
      </w:r>
      <w:r w:rsidRPr="0082179F">
        <w:rPr>
          <w:i/>
          <w:szCs w:val="28"/>
        </w:rPr>
        <w:t>\</w:t>
      </w:r>
      <w:r w:rsidR="003C4234" w:rsidRPr="0082179F">
        <w:rPr>
          <w:i/>
          <w:szCs w:val="28"/>
        </w:rPr>
        <w:t>уже</w:t>
      </w:r>
      <w:r w:rsidRPr="0082179F">
        <w:rPr>
          <w:i/>
          <w:szCs w:val="28"/>
        </w:rPr>
        <w:t>/</w:t>
      </w:r>
      <w:r w:rsidR="003C4234" w:rsidRPr="0082179F">
        <w:rPr>
          <w:i/>
          <w:szCs w:val="28"/>
        </w:rPr>
        <w:t xml:space="preserve"> </w:t>
      </w:r>
      <w:proofErr w:type="spellStart"/>
      <w:r w:rsidR="003C4234" w:rsidRPr="0061297D">
        <w:rPr>
          <w:rFonts w:ascii="Courier New" w:hAnsi="Courier New" w:cs="Courier New"/>
          <w:strike/>
          <w:szCs w:val="28"/>
        </w:rPr>
        <w:t>продала</w:t>
      </w:r>
      <w:r w:rsidR="003C4234" w:rsidRPr="0082179F">
        <w:rPr>
          <w:i/>
          <w:szCs w:val="28"/>
        </w:rPr>
        <w:t>купила</w:t>
      </w:r>
      <w:proofErr w:type="spellEnd"/>
      <w:r w:rsidR="003C4234" w:rsidRPr="0061297D">
        <w:rPr>
          <w:rFonts w:ascii="Courier New" w:hAnsi="Courier New" w:cs="Courier New"/>
          <w:szCs w:val="28"/>
        </w:rPr>
        <w:t xml:space="preserve"> </w:t>
      </w:r>
      <w:proofErr w:type="spellStart"/>
      <w:r w:rsidR="003C4234" w:rsidRPr="0061297D">
        <w:rPr>
          <w:rFonts w:ascii="Courier New" w:hAnsi="Courier New" w:cs="Courier New"/>
          <w:strike/>
          <w:szCs w:val="28"/>
        </w:rPr>
        <w:t>сливочное</w:t>
      </w:r>
      <w:r w:rsidR="003C4234" w:rsidRPr="0082179F">
        <w:rPr>
          <w:i/>
          <w:szCs w:val="28"/>
        </w:rPr>
        <w:t>подсолнечное</w:t>
      </w:r>
      <w:proofErr w:type="spellEnd"/>
      <w:r w:rsidR="003C4234" w:rsidRPr="0061297D">
        <w:rPr>
          <w:rFonts w:ascii="Courier New" w:hAnsi="Courier New" w:cs="Courier New"/>
          <w:szCs w:val="28"/>
        </w:rPr>
        <w:t xml:space="preserve"> масло, и не только </w:t>
      </w:r>
      <w:proofErr w:type="spellStart"/>
      <w:r w:rsidR="003C4234" w:rsidRPr="0061297D">
        <w:rPr>
          <w:rFonts w:ascii="Courier New" w:hAnsi="Courier New" w:cs="Courier New"/>
          <w:strike/>
          <w:szCs w:val="28"/>
        </w:rPr>
        <w:t>продала</w:t>
      </w:r>
      <w:r w:rsidR="003C4234" w:rsidRPr="0082179F">
        <w:rPr>
          <w:i/>
          <w:szCs w:val="28"/>
        </w:rPr>
        <w:t>купила</w:t>
      </w:r>
      <w:proofErr w:type="spellEnd"/>
      <w:r w:rsidR="003C4234" w:rsidRPr="0061297D">
        <w:rPr>
          <w:rFonts w:ascii="Courier New" w:hAnsi="Courier New" w:cs="Courier New"/>
          <w:szCs w:val="28"/>
        </w:rPr>
        <w:t xml:space="preserve">, но даже </w:t>
      </w:r>
      <w:proofErr w:type="spellStart"/>
      <w:r w:rsidR="0061297D" w:rsidRPr="0061297D">
        <w:rPr>
          <w:rFonts w:ascii="Courier New" w:hAnsi="Courier New" w:cs="Courier New"/>
          <w:strike/>
          <w:szCs w:val="28"/>
        </w:rPr>
        <w:t>заказала</w:t>
      </w:r>
      <w:r w:rsidR="003C4234" w:rsidRPr="0082179F">
        <w:rPr>
          <w:i/>
          <w:szCs w:val="28"/>
        </w:rPr>
        <w:t>разлила</w:t>
      </w:r>
      <w:proofErr w:type="spellEnd"/>
      <w:r w:rsidR="0061297D" w:rsidRPr="0061297D">
        <w:rPr>
          <w:rFonts w:ascii="Courier New" w:hAnsi="Courier New" w:cs="Courier New"/>
          <w:szCs w:val="28"/>
        </w:rPr>
        <w:t xml:space="preserve"> </w:t>
      </w:r>
      <w:r w:rsidR="0061297D" w:rsidRPr="0061297D">
        <w:rPr>
          <w:rFonts w:ascii="Courier New" w:hAnsi="Courier New" w:cs="Courier New"/>
          <w:strike/>
          <w:szCs w:val="28"/>
        </w:rPr>
        <w:t>новую партию</w:t>
      </w:r>
      <w:r w:rsidR="003C4234" w:rsidRPr="0061297D">
        <w:rPr>
          <w:rFonts w:ascii="Courier New" w:hAnsi="Courier New" w:cs="Courier New"/>
          <w:szCs w:val="28"/>
        </w:rPr>
        <w:t xml:space="preserve">. </w:t>
      </w:r>
      <w:proofErr w:type="spellStart"/>
      <w:r w:rsidR="0061297D" w:rsidRPr="0061297D">
        <w:rPr>
          <w:rFonts w:ascii="Courier New" w:hAnsi="Courier New" w:cs="Courier New"/>
          <w:strike/>
          <w:szCs w:val="28"/>
        </w:rPr>
        <w:t>Поэтому</w:t>
      </w:r>
      <w:r w:rsidR="003C4234" w:rsidRPr="0082179F">
        <w:rPr>
          <w:i/>
          <w:szCs w:val="28"/>
        </w:rPr>
        <w:t>Так</w:t>
      </w:r>
      <w:proofErr w:type="spellEnd"/>
      <w:r w:rsidR="003C4234" w:rsidRPr="0082179F">
        <w:rPr>
          <w:i/>
          <w:szCs w:val="28"/>
        </w:rPr>
        <w:t xml:space="preserve"> что</w:t>
      </w:r>
      <w:r w:rsidR="003C4234" w:rsidRPr="0061297D">
        <w:rPr>
          <w:rFonts w:ascii="Courier New" w:hAnsi="Courier New" w:cs="Courier New"/>
          <w:szCs w:val="28"/>
        </w:rPr>
        <w:t xml:space="preserve"> заседание </w:t>
      </w:r>
      <w:r w:rsidR="0061297D" w:rsidRPr="0082179F">
        <w:rPr>
          <w:i/>
          <w:szCs w:val="28"/>
        </w:rPr>
        <w:t>\</w:t>
      </w:r>
      <w:r w:rsidR="003C4234" w:rsidRPr="0082179F">
        <w:rPr>
          <w:i/>
          <w:szCs w:val="28"/>
        </w:rPr>
        <w:t>не</w:t>
      </w:r>
      <w:r w:rsidR="0061297D" w:rsidRPr="0082179F">
        <w:rPr>
          <w:i/>
          <w:szCs w:val="28"/>
        </w:rPr>
        <w:t>/</w:t>
      </w:r>
      <w:r w:rsidR="003C4234" w:rsidRPr="0061297D">
        <w:rPr>
          <w:rFonts w:ascii="Courier New" w:hAnsi="Courier New" w:cs="Courier New"/>
          <w:szCs w:val="28"/>
        </w:rPr>
        <w:t xml:space="preserve"> состоится.</w:t>
      </w:r>
    </w:p>
    <w:p w14:paraId="6311998D" w14:textId="77777777" w:rsidR="001361DE" w:rsidRDefault="001361DE" w:rsidP="00FE395E">
      <w:pPr>
        <w:spacing w:line="360" w:lineRule="auto"/>
        <w:ind w:firstLine="0"/>
        <w:rPr>
          <w:sz w:val="28"/>
          <w:szCs w:val="28"/>
        </w:rPr>
      </w:pPr>
    </w:p>
    <w:p w14:paraId="353CA831" w14:textId="77777777" w:rsidR="00253CB7" w:rsidRDefault="005B01F2" w:rsidP="00FE395E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D7384A" w:rsidRPr="00FE395E">
        <w:rPr>
          <w:rFonts w:ascii="Courier New" w:hAnsi="Courier New" w:cs="Courier New"/>
          <w:szCs w:val="28"/>
        </w:rPr>
        <w:t>Однажды осенью, на рассвете очень холодного дня на Сенной площади появились три гражданки.</w:t>
      </w:r>
    </w:p>
    <w:p w14:paraId="730D1DD7" w14:textId="77777777" w:rsidR="005B01F2" w:rsidRDefault="005B01F2" w:rsidP="00FE395E">
      <w:pPr>
        <w:spacing w:line="360" w:lineRule="auto"/>
        <w:ind w:firstLine="0"/>
        <w:rPr>
          <w:sz w:val="28"/>
          <w:szCs w:val="28"/>
        </w:rPr>
      </w:pPr>
    </w:p>
    <w:p w14:paraId="593EAA3B" w14:textId="77777777" w:rsidR="005B01F2" w:rsidRDefault="005B01F2" w:rsidP="00FE395E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E395E">
        <w:rPr>
          <w:rFonts w:ascii="Courier New" w:hAnsi="Courier New" w:cs="Courier New"/>
          <w:szCs w:val="28"/>
        </w:rPr>
        <w:t>Накрывшись черной шубой</w:t>
      </w:r>
      <w:r w:rsidR="002B4932" w:rsidRPr="00FE395E">
        <w:rPr>
          <w:rFonts w:ascii="Courier New" w:hAnsi="Courier New" w:cs="Courier New"/>
          <w:szCs w:val="28"/>
        </w:rPr>
        <w:t>, развязной гусарской походкой, совершенно забыв о времени суток, под разноцвет</w:t>
      </w:r>
      <w:r w:rsidR="003260F2">
        <w:rPr>
          <w:rFonts w:ascii="Courier New" w:hAnsi="Courier New" w:cs="Courier New"/>
          <w:szCs w:val="28"/>
        </w:rPr>
        <w:t>ную колоннаду дворца Александра</w:t>
      </w:r>
      <w:r w:rsidR="003260F2">
        <w:rPr>
          <w:szCs w:val="28"/>
        </w:rPr>
        <w:t> </w:t>
      </w:r>
      <w:r w:rsidR="002B4932" w:rsidRPr="00FE395E">
        <w:rPr>
          <w:rFonts w:ascii="Courier New" w:hAnsi="Courier New" w:cs="Courier New"/>
          <w:szCs w:val="28"/>
          <w:lang w:val="en-US"/>
        </w:rPr>
        <w:t>I</w:t>
      </w:r>
      <w:r w:rsidR="002B4932" w:rsidRPr="00FE395E">
        <w:rPr>
          <w:rFonts w:ascii="Courier New" w:hAnsi="Courier New" w:cs="Courier New"/>
          <w:szCs w:val="28"/>
        </w:rPr>
        <w:t xml:space="preserve"> вошел поручик Ржевский.</w:t>
      </w:r>
    </w:p>
    <w:p w14:paraId="54156D47" w14:textId="77777777" w:rsidR="002B4932" w:rsidRDefault="002B4932" w:rsidP="00FE395E">
      <w:pPr>
        <w:spacing w:line="360" w:lineRule="auto"/>
        <w:ind w:firstLine="0"/>
        <w:rPr>
          <w:sz w:val="28"/>
          <w:szCs w:val="28"/>
        </w:rPr>
      </w:pPr>
    </w:p>
    <w:p w14:paraId="550E2072" w14:textId="77777777" w:rsidR="00A273CD" w:rsidRPr="00CE268F" w:rsidRDefault="002B4932" w:rsidP="00A273CD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273CD" w:rsidRPr="00A273CD">
        <w:rPr>
          <w:rFonts w:ascii="Courier New" w:hAnsi="Courier New" w:cs="Courier New"/>
          <w:szCs w:val="28"/>
        </w:rPr>
        <w:t>– Я не болен, – бодро ответил Степа, – я схожу с ума, со мной что-то случилось… Где я? Какой сегодня год?</w:t>
      </w:r>
    </w:p>
    <w:p w14:paraId="19FFA596" w14:textId="77777777" w:rsidR="002B4932" w:rsidRDefault="00A273CD" w:rsidP="00A273CD">
      <w:pPr>
        <w:spacing w:line="360" w:lineRule="auto"/>
        <w:ind w:firstLine="0"/>
        <w:rPr>
          <w:sz w:val="28"/>
          <w:szCs w:val="28"/>
        </w:rPr>
      </w:pPr>
      <w:r w:rsidRPr="00A273CD">
        <w:rPr>
          <w:rFonts w:ascii="Courier New" w:hAnsi="Courier New" w:cs="Courier New"/>
          <w:szCs w:val="28"/>
        </w:rPr>
        <w:t>– Ну, 33 год нашей эры…</w:t>
      </w:r>
    </w:p>
    <w:p w14:paraId="7F801BBE" w14:textId="77777777" w:rsidR="001361DE" w:rsidRDefault="001361DE" w:rsidP="00FE395E">
      <w:pPr>
        <w:spacing w:line="360" w:lineRule="auto"/>
        <w:ind w:firstLine="0"/>
        <w:rPr>
          <w:sz w:val="28"/>
          <w:szCs w:val="28"/>
        </w:rPr>
      </w:pPr>
    </w:p>
    <w:p w14:paraId="70B54753" w14:textId="402D14BC" w:rsidR="001361DE" w:rsidRPr="00CE268F" w:rsidRDefault="001361DE" w:rsidP="00FE395E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E395E">
        <w:rPr>
          <w:rFonts w:ascii="Courier New" w:hAnsi="Courier New" w:cs="Courier New"/>
          <w:szCs w:val="28"/>
        </w:rPr>
        <w:t xml:space="preserve">– Ну что же, – задумчиво отозвался тот, – они люди. Любят </w:t>
      </w:r>
      <w:r w:rsidR="00D2471E">
        <w:rPr>
          <w:rFonts w:ascii="Courier New" w:hAnsi="Courier New" w:cs="Courier New"/>
          <w:szCs w:val="28"/>
        </w:rPr>
        <w:t>сидеть в телефоне и смотреть видео</w:t>
      </w:r>
      <w:r w:rsidRPr="00FE395E">
        <w:rPr>
          <w:rFonts w:ascii="Courier New" w:hAnsi="Courier New" w:cs="Courier New"/>
          <w:szCs w:val="28"/>
        </w:rPr>
        <w:t xml:space="preserve">, но ведь это всегда было. Человечество любит </w:t>
      </w:r>
      <w:r w:rsidR="00AF7F3E">
        <w:rPr>
          <w:rFonts w:ascii="Courier New" w:hAnsi="Courier New" w:cs="Courier New"/>
          <w:szCs w:val="28"/>
        </w:rPr>
        <w:t>смотреть бессмысленные видео</w:t>
      </w:r>
      <w:r w:rsidR="00DB562C">
        <w:rPr>
          <w:rFonts w:ascii="Courier New" w:hAnsi="Courier New" w:cs="Courier New"/>
          <w:szCs w:val="28"/>
        </w:rPr>
        <w:t>,</w:t>
      </w:r>
      <w:r w:rsidRPr="00FE395E">
        <w:rPr>
          <w:rFonts w:ascii="Courier New" w:hAnsi="Courier New" w:cs="Courier New"/>
          <w:szCs w:val="28"/>
        </w:rPr>
        <w:t xml:space="preserve"> </w:t>
      </w:r>
      <w:r w:rsidR="00AF7F3E">
        <w:rPr>
          <w:rFonts w:ascii="Courier New" w:hAnsi="Courier New" w:cs="Courier New"/>
          <w:szCs w:val="28"/>
        </w:rPr>
        <w:t>кто бы их ни снимал</w:t>
      </w:r>
      <w:r w:rsidRPr="00FE395E">
        <w:rPr>
          <w:rFonts w:ascii="Courier New" w:hAnsi="Courier New" w:cs="Courier New"/>
          <w:szCs w:val="28"/>
        </w:rPr>
        <w:t xml:space="preserve">, – </w:t>
      </w:r>
      <w:r w:rsidR="00AF7F3E">
        <w:rPr>
          <w:rFonts w:ascii="Courier New" w:hAnsi="Courier New" w:cs="Courier New"/>
          <w:szCs w:val="28"/>
        </w:rPr>
        <w:t>блогеры, музыканты, дети</w:t>
      </w:r>
      <w:r w:rsidRPr="00FE395E">
        <w:rPr>
          <w:rFonts w:ascii="Courier New" w:hAnsi="Courier New" w:cs="Courier New"/>
          <w:szCs w:val="28"/>
        </w:rPr>
        <w:t xml:space="preserve">. Ну, легкомысленны… Ну что ж… и </w:t>
      </w:r>
      <w:r w:rsidR="007A5C76">
        <w:rPr>
          <w:rFonts w:ascii="Courier New" w:hAnsi="Courier New" w:cs="Courier New"/>
          <w:szCs w:val="28"/>
        </w:rPr>
        <w:t>новые подписчики иногда стуча</w:t>
      </w:r>
      <w:r w:rsidRPr="00FE395E">
        <w:rPr>
          <w:rFonts w:ascii="Courier New" w:hAnsi="Courier New" w:cs="Courier New"/>
          <w:szCs w:val="28"/>
        </w:rPr>
        <w:t xml:space="preserve">тся в их </w:t>
      </w:r>
      <w:r w:rsidR="007A5C76">
        <w:rPr>
          <w:rFonts w:ascii="Courier New" w:hAnsi="Courier New" w:cs="Courier New"/>
          <w:szCs w:val="28"/>
        </w:rPr>
        <w:t>каналы</w:t>
      </w:r>
      <w:r w:rsidRPr="00FE395E">
        <w:rPr>
          <w:rFonts w:ascii="Courier New" w:hAnsi="Courier New" w:cs="Courier New"/>
          <w:szCs w:val="28"/>
        </w:rPr>
        <w:t xml:space="preserve">… обыкновенные </w:t>
      </w:r>
      <w:r w:rsidR="007A5C76">
        <w:rPr>
          <w:rFonts w:ascii="Courier New" w:hAnsi="Courier New" w:cs="Courier New"/>
          <w:szCs w:val="28"/>
        </w:rPr>
        <w:t>пользователи интернета</w:t>
      </w:r>
      <w:r w:rsidRPr="00FE395E">
        <w:rPr>
          <w:rFonts w:ascii="Courier New" w:hAnsi="Courier New" w:cs="Courier New"/>
          <w:szCs w:val="28"/>
        </w:rPr>
        <w:t xml:space="preserve">… в общем, напоминают прежних… </w:t>
      </w:r>
      <w:r w:rsidR="007A5C76">
        <w:rPr>
          <w:rFonts w:ascii="Courier New" w:hAnsi="Courier New" w:cs="Courier New"/>
          <w:szCs w:val="28"/>
        </w:rPr>
        <w:t>зависимость от гаджетов</w:t>
      </w:r>
      <w:r w:rsidRPr="00FE395E">
        <w:rPr>
          <w:rFonts w:ascii="Courier New" w:hAnsi="Courier New" w:cs="Courier New"/>
          <w:szCs w:val="28"/>
        </w:rPr>
        <w:t xml:space="preserve"> только испортил</w:t>
      </w:r>
      <w:r w:rsidR="00596F3E">
        <w:rPr>
          <w:rFonts w:ascii="Courier New" w:hAnsi="Courier New" w:cs="Courier New"/>
          <w:szCs w:val="28"/>
        </w:rPr>
        <w:t>а</w:t>
      </w:r>
      <w:r w:rsidRPr="00FE395E">
        <w:rPr>
          <w:rFonts w:ascii="Courier New" w:hAnsi="Courier New" w:cs="Courier New"/>
          <w:szCs w:val="28"/>
        </w:rPr>
        <w:t xml:space="preserve"> их… – и громко приказал, – </w:t>
      </w:r>
      <w:r w:rsidR="00596F3E">
        <w:rPr>
          <w:rFonts w:ascii="Courier New" w:hAnsi="Courier New" w:cs="Courier New"/>
          <w:szCs w:val="28"/>
        </w:rPr>
        <w:t>верните ему телефон</w:t>
      </w:r>
      <w:r w:rsidRPr="00FE395E">
        <w:rPr>
          <w:rFonts w:ascii="Courier New" w:hAnsi="Courier New" w:cs="Courier New"/>
          <w:szCs w:val="28"/>
        </w:rPr>
        <w:t>.</w:t>
      </w:r>
    </w:p>
    <w:p w14:paraId="757E2C5E" w14:textId="77777777" w:rsidR="005B01F2" w:rsidRDefault="005B01F2" w:rsidP="00942A48">
      <w:pPr>
        <w:spacing w:line="240" w:lineRule="auto"/>
        <w:ind w:firstLine="0"/>
        <w:rPr>
          <w:sz w:val="28"/>
          <w:szCs w:val="28"/>
        </w:rPr>
      </w:pPr>
    </w:p>
    <w:p w14:paraId="371835CD" w14:textId="77777777" w:rsidR="00E15B42" w:rsidRPr="00DB562C" w:rsidRDefault="008A230F" w:rsidP="00E15B42">
      <w:pPr>
        <w:spacing w:line="240" w:lineRule="auto"/>
        <w:ind w:firstLine="0"/>
        <w:jc w:val="center"/>
        <w:rPr>
          <w:caps/>
          <w:sz w:val="28"/>
          <w:szCs w:val="28"/>
          <w:u w:val="single"/>
        </w:rPr>
      </w:pPr>
      <w:r w:rsidRPr="00DB562C">
        <w:rPr>
          <w:caps/>
          <w:sz w:val="28"/>
          <w:szCs w:val="28"/>
          <w:u w:val="single"/>
        </w:rPr>
        <w:t>Музыкальный стол</w:t>
      </w:r>
    </w:p>
    <w:p w14:paraId="36D4BD82" w14:textId="77777777" w:rsidR="00E15B42" w:rsidRDefault="00E15B42" w:rsidP="00942A48">
      <w:pPr>
        <w:spacing w:line="240" w:lineRule="auto"/>
        <w:ind w:firstLine="0"/>
        <w:rPr>
          <w:sz w:val="28"/>
          <w:szCs w:val="28"/>
        </w:rPr>
      </w:pPr>
    </w:p>
    <w:p w14:paraId="1A76FB5F" w14:textId="77777777" w:rsidR="00EC51B3" w:rsidRDefault="004B6401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F6FC4">
        <w:rPr>
          <w:sz w:val="28"/>
          <w:szCs w:val="28"/>
        </w:rPr>
        <w:t xml:space="preserve">Коровьев устроил путаницу не только с разными черновиками и редакциями «Мастера и Маргариты», но и с заметкой юного </w:t>
      </w:r>
      <w:proofErr w:type="spellStart"/>
      <w:r w:rsidR="006F6FC4">
        <w:rPr>
          <w:sz w:val="28"/>
          <w:szCs w:val="28"/>
        </w:rPr>
        <w:t>булгаковеда</w:t>
      </w:r>
      <w:proofErr w:type="spellEnd"/>
      <w:r w:rsidR="006F6FC4">
        <w:rPr>
          <w:sz w:val="28"/>
          <w:szCs w:val="28"/>
        </w:rPr>
        <w:t>, написанной на тему «Музыка в творчестве М.А. Булгакова». Коровьев стер из заметки важные упоминания</w:t>
      </w:r>
      <w:r w:rsidR="00640C53">
        <w:rPr>
          <w:sz w:val="28"/>
          <w:szCs w:val="28"/>
        </w:rPr>
        <w:t>, из-за чего ее смысл теперь сложно восстановить.</w:t>
      </w:r>
    </w:p>
    <w:p w14:paraId="61962880" w14:textId="77777777" w:rsidR="00E168D6" w:rsidRDefault="00640C53" w:rsidP="00942A4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Используя материалы стола «Музыкальные фрагменты и упоминания музыкальных произведений», восстановите заметку юного </w:t>
      </w:r>
      <w:proofErr w:type="spellStart"/>
      <w:r>
        <w:rPr>
          <w:sz w:val="28"/>
          <w:szCs w:val="28"/>
        </w:rPr>
        <w:t>булгаковеда</w:t>
      </w:r>
      <w:proofErr w:type="spellEnd"/>
      <w:r>
        <w:rPr>
          <w:sz w:val="28"/>
          <w:szCs w:val="28"/>
        </w:rPr>
        <w:t>.</w:t>
      </w:r>
    </w:p>
    <w:p w14:paraId="4492D130" w14:textId="77777777" w:rsidR="008B6030" w:rsidRDefault="008B6030" w:rsidP="00942A48">
      <w:pPr>
        <w:spacing w:line="240" w:lineRule="auto"/>
        <w:ind w:firstLine="0"/>
        <w:rPr>
          <w:sz w:val="28"/>
          <w:szCs w:val="28"/>
        </w:rPr>
      </w:pPr>
    </w:p>
    <w:p w14:paraId="589CB128" w14:textId="77777777" w:rsidR="00E168D6" w:rsidRPr="00255FD4" w:rsidRDefault="00E168D6" w:rsidP="004144D0">
      <w:pPr>
        <w:spacing w:line="360" w:lineRule="auto"/>
        <w:ind w:firstLine="0"/>
        <w:rPr>
          <w:i/>
          <w:szCs w:val="28"/>
        </w:rPr>
      </w:pPr>
      <w:r w:rsidRPr="00255FD4">
        <w:rPr>
          <w:i/>
          <w:szCs w:val="28"/>
        </w:rPr>
        <w:t>Произведения М.А. Булгакова буквально пронизаны музыкой. Сам он говорил об этом так: «…музыку, хорошую, я обожаю. Способствует творчеству». Это неудивительно. Музыка с самого детства окружала будущего писателя. Отец Булгакова играл на скрипке, мать – на фортепиано, дядя был учителем пения и руководил церковным хором. В молодости Михаил Афанасьевич регулярно посещал симфонические концерты и оперные спектакли.</w:t>
      </w:r>
    </w:p>
    <w:p w14:paraId="0E4532A3" w14:textId="77777777" w:rsidR="00E168D6" w:rsidRPr="00255FD4" w:rsidRDefault="002F6C8F" w:rsidP="004144D0">
      <w:pPr>
        <w:spacing w:line="360" w:lineRule="auto"/>
        <w:ind w:firstLine="0"/>
        <w:rPr>
          <w:i/>
          <w:szCs w:val="28"/>
        </w:rPr>
      </w:pPr>
      <w:r w:rsidRPr="00255FD4">
        <w:rPr>
          <w:i/>
          <w:szCs w:val="28"/>
        </w:rPr>
        <w:t xml:space="preserve">По воспоминаниям Е.С. Булгаковой, </w:t>
      </w:r>
      <w:r w:rsidR="00804F9F" w:rsidRPr="00255FD4">
        <w:rPr>
          <w:i/>
          <w:szCs w:val="28"/>
        </w:rPr>
        <w:t>писатель</w:t>
      </w:r>
      <w:r w:rsidRPr="00255FD4">
        <w:rPr>
          <w:i/>
          <w:szCs w:val="28"/>
        </w:rPr>
        <w:t xml:space="preserve"> даже размышлял о возможности поставить в Большом Театре две оперы, любовь к которым </w:t>
      </w:r>
      <w:r w:rsidR="004144D0" w:rsidRPr="00255FD4">
        <w:rPr>
          <w:i/>
          <w:szCs w:val="28"/>
        </w:rPr>
        <w:t xml:space="preserve">сопровождала </w:t>
      </w:r>
      <w:r w:rsidR="00804F9F" w:rsidRPr="00255FD4">
        <w:rPr>
          <w:i/>
          <w:szCs w:val="28"/>
        </w:rPr>
        <w:t>его</w:t>
      </w:r>
      <w:r w:rsidRPr="00255FD4">
        <w:rPr>
          <w:i/>
          <w:szCs w:val="28"/>
        </w:rPr>
        <w:t xml:space="preserve"> на протяжении всей жизни. Одна из них – </w:t>
      </w:r>
      <w:r w:rsidR="004144D0" w:rsidRPr="00255FD4">
        <w:rPr>
          <w:i/>
          <w:szCs w:val="28"/>
        </w:rPr>
        <w:t>_____________</w:t>
      </w:r>
      <w:proofErr w:type="gramStart"/>
      <w:r w:rsidR="004144D0" w:rsidRPr="00255FD4">
        <w:rPr>
          <w:i/>
          <w:szCs w:val="28"/>
        </w:rPr>
        <w:t xml:space="preserve">_ </w:t>
      </w:r>
      <w:r w:rsidRPr="00255FD4">
        <w:rPr>
          <w:i/>
          <w:szCs w:val="28"/>
        </w:rPr>
        <w:t xml:space="preserve"> –</w:t>
      </w:r>
      <w:proofErr w:type="gramEnd"/>
      <w:r w:rsidRPr="00255FD4">
        <w:rPr>
          <w:i/>
          <w:szCs w:val="28"/>
        </w:rPr>
        <w:t xml:space="preserve"> была сочинена</w:t>
      </w:r>
      <w:r w:rsidR="004144D0" w:rsidRPr="00255FD4">
        <w:rPr>
          <w:i/>
          <w:szCs w:val="28"/>
        </w:rPr>
        <w:t xml:space="preserve"> </w:t>
      </w:r>
      <w:r w:rsidR="00931266" w:rsidRPr="00255FD4">
        <w:rPr>
          <w:i/>
          <w:szCs w:val="28"/>
        </w:rPr>
        <w:t xml:space="preserve">французским композитором ______________ </w:t>
      </w:r>
      <w:r w:rsidR="004144D0" w:rsidRPr="00255FD4">
        <w:rPr>
          <w:i/>
          <w:szCs w:val="28"/>
        </w:rPr>
        <w:lastRenderedPageBreak/>
        <w:t>по известному</w:t>
      </w:r>
      <w:r w:rsidR="00931266" w:rsidRPr="00255FD4">
        <w:rPr>
          <w:i/>
          <w:szCs w:val="28"/>
        </w:rPr>
        <w:t xml:space="preserve"> произведению </w:t>
      </w:r>
      <w:r w:rsidRPr="00255FD4">
        <w:rPr>
          <w:i/>
          <w:szCs w:val="28"/>
        </w:rPr>
        <w:t xml:space="preserve">немецкого классика </w:t>
      </w:r>
      <w:r w:rsidR="00931266" w:rsidRPr="00255FD4">
        <w:rPr>
          <w:i/>
          <w:szCs w:val="28"/>
        </w:rPr>
        <w:t xml:space="preserve">И.В. фон Гёте. Ария из нее мешает главному герою ______________ (другое название – «Театральный роман») совершить непоправимый поступок. Большое значение для писателя имела </w:t>
      </w:r>
      <w:r w:rsidR="006C1914">
        <w:rPr>
          <w:i/>
          <w:szCs w:val="28"/>
        </w:rPr>
        <w:t>опера</w:t>
      </w:r>
      <w:r w:rsidR="00931266" w:rsidRPr="00255FD4">
        <w:rPr>
          <w:i/>
          <w:szCs w:val="28"/>
        </w:rPr>
        <w:t xml:space="preserve"> ______________ </w:t>
      </w:r>
      <w:r w:rsidR="00812E2E" w:rsidRPr="00812E2E">
        <w:rPr>
          <w:i/>
          <w:szCs w:val="28"/>
        </w:rPr>
        <w:t>итальянского композитора</w:t>
      </w:r>
      <w:r w:rsidR="00931266" w:rsidRPr="00255FD4">
        <w:rPr>
          <w:i/>
          <w:szCs w:val="28"/>
        </w:rPr>
        <w:t xml:space="preserve"> ______________, насладиться которой планирует</w:t>
      </w:r>
      <w:r w:rsidRPr="00255FD4">
        <w:rPr>
          <w:i/>
          <w:szCs w:val="28"/>
        </w:rPr>
        <w:t xml:space="preserve"> после </w:t>
      </w:r>
      <w:r w:rsidR="00812E2E" w:rsidRPr="00812E2E">
        <w:rPr>
          <w:i/>
          <w:szCs w:val="28"/>
        </w:rPr>
        <w:t>рабочего дня</w:t>
      </w:r>
      <w:r w:rsidRPr="00255FD4">
        <w:rPr>
          <w:i/>
          <w:szCs w:val="28"/>
        </w:rPr>
        <w:t xml:space="preserve"> профессор ______________ из повести ______________.</w:t>
      </w:r>
    </w:p>
    <w:p w14:paraId="0FB4484C" w14:textId="77777777" w:rsidR="00BA09AF" w:rsidRPr="00255FD4" w:rsidRDefault="00812E2E" w:rsidP="004144D0">
      <w:pPr>
        <w:spacing w:line="360" w:lineRule="auto"/>
        <w:ind w:firstLine="0"/>
        <w:rPr>
          <w:i/>
          <w:szCs w:val="28"/>
        </w:rPr>
      </w:pPr>
      <w:r>
        <w:rPr>
          <w:i/>
          <w:szCs w:val="28"/>
        </w:rPr>
        <w:t>Также профессор часто</w:t>
      </w:r>
      <w:r w:rsidR="00BA09AF" w:rsidRPr="00255FD4">
        <w:rPr>
          <w:i/>
          <w:szCs w:val="28"/>
        </w:rPr>
        <w:t xml:space="preserve"> напевает строчки из ______________, написанной в 1878 году для опуса «Шесть романсов» ______________ – великого русского композитора, автора таких балетов, как «Лебединое озеро» и «Щелкунчик». </w:t>
      </w:r>
      <w:r>
        <w:rPr>
          <w:i/>
          <w:szCs w:val="28"/>
        </w:rPr>
        <w:t>Им же сочиненная</w:t>
      </w:r>
      <w:r w:rsidR="00BA09AF" w:rsidRPr="00255FD4">
        <w:rPr>
          <w:i/>
          <w:szCs w:val="28"/>
        </w:rPr>
        <w:t xml:space="preserve"> примерно через год по роману в стихах ______________ А.С. Пушкина ______________ (жанр) фигурирует в другой научно-фантастической повести Булгакова – ______________. Играя фрагмент из нее, один из героев произведения пытается заколдовать огромную м</w:t>
      </w:r>
      <w:r w:rsidR="006C1914">
        <w:rPr>
          <w:i/>
          <w:szCs w:val="28"/>
        </w:rPr>
        <w:t>утировавшую змею, чтобы спасти свою жизнь</w:t>
      </w:r>
      <w:r w:rsidR="00BA09AF" w:rsidRPr="00255FD4">
        <w:rPr>
          <w:i/>
          <w:szCs w:val="28"/>
        </w:rPr>
        <w:t>.</w:t>
      </w:r>
    </w:p>
    <w:p w14:paraId="12463E1D" w14:textId="77777777" w:rsidR="00BA09AF" w:rsidRPr="00255FD4" w:rsidRDefault="005300FE" w:rsidP="004144D0">
      <w:pPr>
        <w:spacing w:line="360" w:lineRule="auto"/>
        <w:ind w:firstLine="0"/>
        <w:rPr>
          <w:i/>
          <w:szCs w:val="28"/>
        </w:rPr>
      </w:pPr>
      <w:r w:rsidRPr="00255FD4">
        <w:rPr>
          <w:i/>
          <w:szCs w:val="28"/>
        </w:rPr>
        <w:t>Не менее ярк</w:t>
      </w:r>
      <w:r w:rsidR="00D70C9D">
        <w:rPr>
          <w:i/>
          <w:szCs w:val="28"/>
        </w:rPr>
        <w:t>о в творчестве</w:t>
      </w:r>
      <w:r w:rsidRPr="00255FD4">
        <w:rPr>
          <w:i/>
          <w:szCs w:val="28"/>
        </w:rPr>
        <w:t xml:space="preserve"> писателя представлены и неклассические музыкальные произведения. Так, народные мотивы возникают в пьесе ______________ в сцене, описывающей участие белого генерала по фамилии Чарнота в одном азартном состязании с целью заработать денег</w:t>
      </w:r>
      <w:r w:rsidR="00B75567" w:rsidRPr="00255FD4">
        <w:rPr>
          <w:i/>
          <w:szCs w:val="28"/>
        </w:rPr>
        <w:t xml:space="preserve">. Еще одна песня, в которой ярко представлено народное начало, но которая на самом деле сочинена педагогом, ученым и поэтом Д.П. Давыдовым в 1858 году, звучит в романе ______________. Лирический герой </w:t>
      </w:r>
      <w:r w:rsidR="00812E2E">
        <w:rPr>
          <w:i/>
          <w:szCs w:val="28"/>
        </w:rPr>
        <w:t xml:space="preserve">этой </w:t>
      </w:r>
      <w:r w:rsidR="00B75567" w:rsidRPr="00255FD4">
        <w:rPr>
          <w:i/>
          <w:szCs w:val="28"/>
        </w:rPr>
        <w:t>песни – беглый каторжник – решается переплыть огромное озеро в бочке для засолки рыбы.</w:t>
      </w:r>
    </w:p>
    <w:p w14:paraId="2BC9A259" w14:textId="77777777" w:rsidR="00B75567" w:rsidRDefault="00B75567" w:rsidP="004144D0">
      <w:pPr>
        <w:spacing w:line="360" w:lineRule="auto"/>
        <w:ind w:firstLine="0"/>
        <w:rPr>
          <w:i/>
          <w:szCs w:val="28"/>
        </w:rPr>
      </w:pPr>
      <w:r w:rsidRPr="00255FD4">
        <w:rPr>
          <w:i/>
          <w:szCs w:val="28"/>
        </w:rPr>
        <w:t>Народные мелодии – не единственный род неакадемической музыки, представленный</w:t>
      </w:r>
      <w:r w:rsidR="00F76CF8" w:rsidRPr="00255FD4">
        <w:rPr>
          <w:i/>
          <w:szCs w:val="28"/>
        </w:rPr>
        <w:t xml:space="preserve"> в творчестве </w:t>
      </w:r>
      <w:r w:rsidR="00103157" w:rsidRPr="00255FD4">
        <w:rPr>
          <w:i/>
          <w:szCs w:val="28"/>
        </w:rPr>
        <w:t>Булгакова. Так, чтобы передать веселую, непринужденную атмосферу, царившую ночью в доме писателей, автор обращается к ______________ (жанр) ______________ (название). Это одна из</w:t>
      </w:r>
      <w:r w:rsidR="00255FD4" w:rsidRPr="00255FD4">
        <w:rPr>
          <w:i/>
          <w:szCs w:val="28"/>
        </w:rPr>
        <w:t xml:space="preserve"> любимых музыкальных тем </w:t>
      </w:r>
      <w:r w:rsidR="00D84D97">
        <w:rPr>
          <w:i/>
          <w:szCs w:val="28"/>
        </w:rPr>
        <w:t>Михаила Афанасьевича</w:t>
      </w:r>
      <w:r w:rsidR="00255FD4" w:rsidRPr="00255FD4">
        <w:rPr>
          <w:i/>
          <w:szCs w:val="28"/>
        </w:rPr>
        <w:t>. Ее мы также можем услышать на балу у Сатаны. Пик популярности этой мелодии пришелся на 1929–1930 годы – за несколько лет до предполагаемого действия булгаковского романа.</w:t>
      </w:r>
    </w:p>
    <w:p w14:paraId="7165F291" w14:textId="77777777" w:rsidR="00A40D6E" w:rsidRPr="00255FD4" w:rsidRDefault="00A40D6E" w:rsidP="004144D0">
      <w:pPr>
        <w:spacing w:line="360" w:lineRule="auto"/>
        <w:ind w:firstLine="0"/>
        <w:rPr>
          <w:i/>
          <w:szCs w:val="28"/>
        </w:rPr>
      </w:pPr>
      <w:r>
        <w:rPr>
          <w:i/>
          <w:szCs w:val="28"/>
        </w:rPr>
        <w:t xml:space="preserve">Некоторые музыкальные ассоциации помогают Булгакову воссоздать историко-культурные реалии, важные для более глубокого понимания событий, описываемых в его произведениях. Прежде всего это гимны. Один – государственный, просуществовавший в этом статусе 83 года – звучит в романе </w:t>
      </w:r>
      <w:r w:rsidRPr="00255FD4">
        <w:rPr>
          <w:i/>
          <w:szCs w:val="28"/>
        </w:rPr>
        <w:t>______________</w:t>
      </w:r>
      <w:r>
        <w:rPr>
          <w:i/>
          <w:szCs w:val="28"/>
        </w:rPr>
        <w:t xml:space="preserve">. Это </w:t>
      </w:r>
      <w:r w:rsidRPr="00255FD4">
        <w:rPr>
          <w:i/>
          <w:szCs w:val="28"/>
        </w:rPr>
        <w:t>______________</w:t>
      </w:r>
      <w:r>
        <w:rPr>
          <w:i/>
          <w:szCs w:val="28"/>
        </w:rPr>
        <w:t xml:space="preserve">, написанный на стихи известного русского поэта и переводчика </w:t>
      </w:r>
      <w:r w:rsidRPr="00255FD4">
        <w:rPr>
          <w:i/>
          <w:szCs w:val="28"/>
        </w:rPr>
        <w:t>______________</w:t>
      </w:r>
      <w:r>
        <w:rPr>
          <w:i/>
          <w:szCs w:val="28"/>
        </w:rPr>
        <w:t>, автора баллад «Светлана» и Людмила», стихотворений «Певец во стане русских воинов», «Море» и др. Другой – гимн рабочего движения всего мира, пролетариата, международный характер которого подчеркивается уже в его названии</w:t>
      </w:r>
      <w:r w:rsidR="00D84D97">
        <w:rPr>
          <w:i/>
          <w:szCs w:val="28"/>
        </w:rPr>
        <w:t xml:space="preserve"> – </w:t>
      </w:r>
      <w:r w:rsidR="00D84D97" w:rsidRPr="00255FD4">
        <w:rPr>
          <w:i/>
          <w:szCs w:val="28"/>
        </w:rPr>
        <w:t>______________</w:t>
      </w:r>
      <w:r>
        <w:rPr>
          <w:i/>
          <w:szCs w:val="28"/>
        </w:rPr>
        <w:t xml:space="preserve">. Строки из этого произведения, принадлежащего перу французского поэта </w:t>
      </w:r>
      <w:r w:rsidRPr="00255FD4">
        <w:rPr>
          <w:i/>
          <w:szCs w:val="28"/>
        </w:rPr>
        <w:t>______________</w:t>
      </w:r>
      <w:r>
        <w:rPr>
          <w:i/>
          <w:szCs w:val="28"/>
        </w:rPr>
        <w:t xml:space="preserve">, встречаются в начале второй части повести </w:t>
      </w:r>
      <w:r w:rsidRPr="00255FD4">
        <w:rPr>
          <w:i/>
          <w:szCs w:val="28"/>
        </w:rPr>
        <w:t>______________</w:t>
      </w:r>
      <w:r>
        <w:rPr>
          <w:i/>
          <w:szCs w:val="28"/>
        </w:rPr>
        <w:t>, где герой из Кавказа возвращается в Москву.</w:t>
      </w:r>
    </w:p>
    <w:p w14:paraId="7297600A" w14:textId="77777777" w:rsidR="00051E58" w:rsidRPr="00DB562C" w:rsidRDefault="008A230F" w:rsidP="00051E58">
      <w:pPr>
        <w:spacing w:line="240" w:lineRule="auto"/>
        <w:ind w:firstLine="0"/>
        <w:jc w:val="center"/>
        <w:rPr>
          <w:caps/>
          <w:sz w:val="28"/>
          <w:szCs w:val="28"/>
          <w:u w:val="single"/>
        </w:rPr>
      </w:pPr>
      <w:r w:rsidRPr="00DB562C">
        <w:rPr>
          <w:caps/>
          <w:sz w:val="28"/>
          <w:szCs w:val="28"/>
          <w:u w:val="single"/>
        </w:rPr>
        <w:lastRenderedPageBreak/>
        <w:t>Московский стол</w:t>
      </w:r>
    </w:p>
    <w:p w14:paraId="344C5439" w14:textId="77777777" w:rsidR="00051E58" w:rsidRDefault="00051E58" w:rsidP="00051E58">
      <w:pPr>
        <w:spacing w:line="240" w:lineRule="auto"/>
        <w:ind w:firstLine="0"/>
        <w:rPr>
          <w:sz w:val="28"/>
          <w:szCs w:val="28"/>
        </w:rPr>
      </w:pPr>
    </w:p>
    <w:p w14:paraId="6F47DA75" w14:textId="77777777" w:rsidR="00051E58" w:rsidRDefault="004B6401" w:rsidP="00051E58">
      <w:pPr>
        <w:spacing w:line="240" w:lineRule="auto"/>
        <w:ind w:firstLine="0"/>
        <w:rPr>
          <w:sz w:val="28"/>
          <w:szCs w:val="28"/>
        </w:rPr>
      </w:pPr>
      <w:r w:rsidRPr="00BF005E">
        <w:rPr>
          <w:sz w:val="28"/>
          <w:szCs w:val="28"/>
        </w:rPr>
        <w:t>4</w:t>
      </w:r>
      <w:r w:rsidR="00051E58">
        <w:rPr>
          <w:sz w:val="28"/>
          <w:szCs w:val="28"/>
        </w:rPr>
        <w:t>.</w:t>
      </w:r>
      <w:r w:rsidR="00BF005E">
        <w:rPr>
          <w:sz w:val="28"/>
          <w:szCs w:val="28"/>
        </w:rPr>
        <w:t xml:space="preserve"> Коровьев устроил сеанс черной магии на улицах города, оживив некоторые сцены из «Мастера и Маргариты» и «Собачьего сердца»</w:t>
      </w:r>
      <w:r w:rsidR="00BC65D4">
        <w:rPr>
          <w:sz w:val="28"/>
          <w:szCs w:val="28"/>
        </w:rPr>
        <w:t>.</w:t>
      </w:r>
    </w:p>
    <w:p w14:paraId="3294ACD8" w14:textId="77777777" w:rsidR="00051E58" w:rsidRDefault="00051E58" w:rsidP="00051E5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Используя материалы стола «</w:t>
      </w:r>
      <w:r w:rsidR="00BF005E">
        <w:rPr>
          <w:sz w:val="28"/>
          <w:szCs w:val="28"/>
        </w:rPr>
        <w:t>Городское пространство Москвы в произведениях Булгакова</w:t>
      </w:r>
      <w:r>
        <w:rPr>
          <w:sz w:val="28"/>
          <w:szCs w:val="28"/>
        </w:rPr>
        <w:t xml:space="preserve">», </w:t>
      </w:r>
      <w:r w:rsidR="00BF005E">
        <w:rPr>
          <w:sz w:val="28"/>
          <w:szCs w:val="28"/>
        </w:rPr>
        <w:t xml:space="preserve">составьте для туристов </w:t>
      </w:r>
      <w:r w:rsidR="00BC65D4">
        <w:rPr>
          <w:sz w:val="28"/>
          <w:szCs w:val="28"/>
        </w:rPr>
        <w:t>краткий гид</w:t>
      </w:r>
      <w:r w:rsidR="00BF005E">
        <w:rPr>
          <w:sz w:val="28"/>
          <w:szCs w:val="28"/>
        </w:rPr>
        <w:t xml:space="preserve"> по столице, охватывающий не менее 7–8 мест, </w:t>
      </w:r>
      <w:r w:rsidR="00BC65D4">
        <w:rPr>
          <w:sz w:val="28"/>
          <w:szCs w:val="28"/>
        </w:rPr>
        <w:t>представленных</w:t>
      </w:r>
      <w:r w:rsidR="00BF005E">
        <w:rPr>
          <w:sz w:val="28"/>
          <w:szCs w:val="28"/>
        </w:rPr>
        <w:t xml:space="preserve"> в карточках. Описание каждого места должно включать экспонат, отсылающий к сцене из произведения, и </w:t>
      </w:r>
      <w:r w:rsidR="00BC65D4">
        <w:rPr>
          <w:sz w:val="28"/>
          <w:szCs w:val="28"/>
        </w:rPr>
        <w:t>небольшую справку о возможных затруднениях или опасностях, которые могут встретить туристы на своем пути. Имейте в виду, что иногда туристы берут с собой в дорогу своих домашних питомцев</w:t>
      </w:r>
      <w:r>
        <w:rPr>
          <w:sz w:val="28"/>
          <w:szCs w:val="28"/>
        </w:rPr>
        <w:t>.</w:t>
      </w:r>
      <w:r w:rsidR="00BF005E">
        <w:rPr>
          <w:sz w:val="28"/>
          <w:szCs w:val="28"/>
        </w:rPr>
        <w:t xml:space="preserve"> </w:t>
      </w:r>
    </w:p>
    <w:p w14:paraId="0CB7BB81" w14:textId="77777777" w:rsidR="00051E58" w:rsidRDefault="00051E58" w:rsidP="00051E58">
      <w:pPr>
        <w:spacing w:line="240" w:lineRule="auto"/>
        <w:ind w:firstLine="0"/>
        <w:rPr>
          <w:sz w:val="28"/>
          <w:szCs w:val="28"/>
        </w:rPr>
      </w:pPr>
    </w:p>
    <w:p w14:paraId="7FA0FFF4" w14:textId="77777777" w:rsidR="0088275E" w:rsidRDefault="0088275E" w:rsidP="00051E5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Пример:</w:t>
      </w:r>
    </w:p>
    <w:p w14:paraId="49A60A38" w14:textId="77777777" w:rsidR="008B6030" w:rsidRPr="0088275E" w:rsidRDefault="008B6030" w:rsidP="00051E58">
      <w:pPr>
        <w:spacing w:line="240" w:lineRule="auto"/>
        <w:ind w:firstLine="0"/>
        <w:rPr>
          <w:sz w:val="28"/>
          <w:szCs w:val="28"/>
        </w:rPr>
      </w:pPr>
    </w:p>
    <w:p w14:paraId="5E882767" w14:textId="77777777" w:rsidR="00E040AF" w:rsidRDefault="00E040AF" w:rsidP="00051E58">
      <w:pPr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…</w:t>
      </w:r>
      <w:r w:rsidR="00E90C72">
        <w:rPr>
          <w:i/>
          <w:szCs w:val="28"/>
        </w:rPr>
        <w:t xml:space="preserve">Миновав перекресток между Ермолаевским переулком и Малой Бронной улицей, вы </w:t>
      </w:r>
      <w:r w:rsidR="00C97DE1">
        <w:rPr>
          <w:i/>
          <w:szCs w:val="28"/>
        </w:rPr>
        <w:t>окажетесь</w:t>
      </w:r>
      <w:r w:rsidR="00250FE2">
        <w:rPr>
          <w:i/>
          <w:szCs w:val="28"/>
        </w:rPr>
        <w:t xml:space="preserve"> н</w:t>
      </w:r>
      <w:r w:rsidR="00E90C72">
        <w:rPr>
          <w:i/>
          <w:szCs w:val="28"/>
        </w:rPr>
        <w:t>а Патриарших прудах.</w:t>
      </w:r>
      <w:r>
        <w:rPr>
          <w:i/>
          <w:szCs w:val="28"/>
        </w:rPr>
        <w:t xml:space="preserve"> Там вы можете отдохнуть на той самой скамейке под липами, где вели беседу председатель </w:t>
      </w:r>
      <w:proofErr w:type="spellStart"/>
      <w:r>
        <w:rPr>
          <w:i/>
          <w:szCs w:val="28"/>
        </w:rPr>
        <w:t>МАССОЛИТа</w:t>
      </w:r>
      <w:proofErr w:type="spellEnd"/>
      <w:r>
        <w:rPr>
          <w:i/>
          <w:szCs w:val="28"/>
        </w:rPr>
        <w:t xml:space="preserve"> М.А. Берлиоз и поэт И.Н. Бездомный (настоящая фамилия </w:t>
      </w:r>
      <w:proofErr w:type="spellStart"/>
      <w:r>
        <w:rPr>
          <w:i/>
          <w:szCs w:val="28"/>
        </w:rPr>
        <w:t>Понырев</w:t>
      </w:r>
      <w:proofErr w:type="spellEnd"/>
      <w:r>
        <w:rPr>
          <w:i/>
          <w:szCs w:val="28"/>
        </w:rPr>
        <w:t>).</w:t>
      </w:r>
      <w:r w:rsidR="00E90C72">
        <w:rPr>
          <w:i/>
          <w:szCs w:val="28"/>
        </w:rPr>
        <w:t xml:space="preserve"> </w:t>
      </w:r>
    </w:p>
    <w:p w14:paraId="285C8CAF" w14:textId="77777777" w:rsidR="00364EFC" w:rsidRDefault="00E040AF" w:rsidP="00051E58">
      <w:pPr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 xml:space="preserve">Гуляя по Патриаршим прудам, помните: никогда </w:t>
      </w:r>
      <w:r w:rsidR="00250FE2">
        <w:rPr>
          <w:i/>
          <w:szCs w:val="28"/>
        </w:rPr>
        <w:t xml:space="preserve">не разговаривайте </w:t>
      </w:r>
      <w:r w:rsidR="00E90C72">
        <w:rPr>
          <w:i/>
          <w:szCs w:val="28"/>
        </w:rPr>
        <w:t xml:space="preserve">там </w:t>
      </w:r>
      <w:r w:rsidR="00250FE2">
        <w:rPr>
          <w:i/>
          <w:szCs w:val="28"/>
        </w:rPr>
        <w:t xml:space="preserve">с незнакомцами. В жаркий весенний день ни в коем случае не появляйтесь </w:t>
      </w:r>
      <w:r w:rsidR="00E90C72">
        <w:rPr>
          <w:i/>
          <w:szCs w:val="28"/>
        </w:rPr>
        <w:t>рядом с этим местом</w:t>
      </w:r>
      <w:r w:rsidR="00250FE2">
        <w:rPr>
          <w:i/>
          <w:szCs w:val="28"/>
        </w:rPr>
        <w:t xml:space="preserve"> в дорогом сером костюме и туфлях и не берите с собой трость, иначе вас могут принять за шпиона. </w:t>
      </w:r>
      <w:r w:rsidR="00E90C72">
        <w:rPr>
          <w:i/>
          <w:szCs w:val="28"/>
        </w:rPr>
        <w:t>Будьте особенно осторожны, находясь рядом с трамваями, смотрите под ноги.</w:t>
      </w:r>
    </w:p>
    <w:p w14:paraId="018DEF7E" w14:textId="77777777" w:rsidR="00E040AF" w:rsidRDefault="00E040AF" w:rsidP="00051E58">
      <w:pPr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Пройдя по Большому Патриаршему переулку на Спиридоновку, вы…</w:t>
      </w:r>
    </w:p>
    <w:p w14:paraId="79576A61" w14:textId="77777777" w:rsidR="008B6030" w:rsidRDefault="008B6030" w:rsidP="00051E58">
      <w:pPr>
        <w:spacing w:line="240" w:lineRule="auto"/>
        <w:ind w:firstLine="0"/>
        <w:rPr>
          <w:i/>
          <w:szCs w:val="28"/>
        </w:rPr>
      </w:pPr>
    </w:p>
    <w:p w14:paraId="3D29670D" w14:textId="77777777" w:rsidR="00250FE2" w:rsidRPr="00D97FC5" w:rsidRDefault="00250FE2" w:rsidP="00250FE2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Краткий гид для туристов</w:t>
      </w:r>
    </w:p>
    <w:p w14:paraId="786332FD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10A81457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210DF9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5E21BE0E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850C8E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3E3F8BE3" w14:textId="77777777" w:rsidR="00250FE2" w:rsidRDefault="00250FE2" w:rsidP="00250FE2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E65750" w14:textId="77777777" w:rsidR="00250FE2" w:rsidRPr="00800E83" w:rsidRDefault="00250FE2" w:rsidP="00250FE2">
      <w:pPr>
        <w:spacing w:line="240" w:lineRule="auto"/>
        <w:ind w:firstLine="0"/>
        <w:rPr>
          <w:b/>
          <w:bCs/>
          <w:sz w:val="28"/>
          <w:szCs w:val="28"/>
        </w:rPr>
      </w:pPr>
      <w:r w:rsidRPr="00942A48">
        <w:rPr>
          <w:sz w:val="28"/>
          <w:szCs w:val="28"/>
        </w:rPr>
        <w:lastRenderedPageBreak/>
        <w:t>____________________________________________________________________</w:t>
      </w:r>
      <w:r w:rsidRPr="00800E83">
        <w:rPr>
          <w:b/>
          <w:bCs/>
          <w:sz w:val="28"/>
          <w:szCs w:val="28"/>
        </w:rPr>
        <w:t>____________________________________________________________________</w:t>
      </w:r>
    </w:p>
    <w:p w14:paraId="6DB0555A" w14:textId="77777777" w:rsidR="00E040AF" w:rsidRDefault="00250FE2" w:rsidP="00E040AF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040AF" w:rsidRPr="00942A48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20C74DDD" w14:textId="77777777" w:rsidR="00E040AF" w:rsidRDefault="00E040AF" w:rsidP="00E040AF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02EDFB" w14:textId="77777777" w:rsidR="00E040AF" w:rsidRDefault="00E040AF" w:rsidP="00E040AF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20706FBB" w14:textId="6F241DA9" w:rsidR="00E040AF" w:rsidRDefault="00E040AF" w:rsidP="00E040AF">
      <w:pPr>
        <w:spacing w:line="240" w:lineRule="auto"/>
        <w:ind w:firstLine="0"/>
        <w:rPr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B6030">
        <w:rPr>
          <w:sz w:val="28"/>
          <w:szCs w:val="28"/>
        </w:rPr>
        <w:t>_</w:t>
      </w:r>
      <w:r w:rsidRPr="00942A48">
        <w:rPr>
          <w:sz w:val="28"/>
          <w:szCs w:val="28"/>
        </w:rPr>
        <w:t>_____________________________________________</w:t>
      </w:r>
    </w:p>
    <w:p w14:paraId="147B1F98" w14:textId="77777777" w:rsidR="00FC623E" w:rsidRDefault="00FC623E" w:rsidP="00942A48">
      <w:pPr>
        <w:spacing w:line="259" w:lineRule="auto"/>
        <w:ind w:firstLine="0"/>
        <w:jc w:val="center"/>
        <w:rPr>
          <w:rFonts w:eastAsia="Calibri"/>
          <w:b/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</w:t>
      </w:r>
    </w:p>
    <w:p w14:paraId="5277C8B5" w14:textId="77777777" w:rsidR="00FC623E" w:rsidRDefault="00FC623E" w:rsidP="00942A48">
      <w:pPr>
        <w:spacing w:line="259" w:lineRule="auto"/>
        <w:ind w:firstLine="0"/>
        <w:jc w:val="center"/>
        <w:rPr>
          <w:rFonts w:eastAsia="Calibri"/>
          <w:b/>
          <w:sz w:val="28"/>
          <w:szCs w:val="28"/>
        </w:rPr>
      </w:pPr>
      <w:r w:rsidRPr="00942A48">
        <w:rPr>
          <w:sz w:val="28"/>
          <w:szCs w:val="28"/>
        </w:rPr>
        <w:t>____________________________________________________________________</w:t>
      </w:r>
    </w:p>
    <w:p w14:paraId="6DD1E850" w14:textId="77777777" w:rsidR="008B6030" w:rsidRDefault="008B6030" w:rsidP="00942A48">
      <w:pPr>
        <w:spacing w:line="259" w:lineRule="auto"/>
        <w:ind w:firstLine="0"/>
        <w:jc w:val="center"/>
        <w:rPr>
          <w:rFonts w:eastAsia="Calibri"/>
          <w:b/>
          <w:sz w:val="28"/>
          <w:szCs w:val="28"/>
        </w:rPr>
      </w:pPr>
    </w:p>
    <w:p w14:paraId="585BB453" w14:textId="29990141" w:rsidR="00942A48" w:rsidRPr="00942A48" w:rsidRDefault="00DB562C" w:rsidP="00942A48">
      <w:pPr>
        <w:spacing w:line="259" w:lineRule="auto"/>
        <w:ind w:firstLine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Комната</w:t>
      </w:r>
    </w:p>
    <w:p w14:paraId="5121B58F" w14:textId="77777777" w:rsidR="00035F6F" w:rsidRDefault="00035F6F" w:rsidP="00035F6F">
      <w:pPr>
        <w:spacing w:line="240" w:lineRule="auto"/>
        <w:ind w:firstLine="0"/>
        <w:rPr>
          <w:sz w:val="28"/>
          <w:szCs w:val="28"/>
        </w:rPr>
      </w:pPr>
    </w:p>
    <w:p w14:paraId="153F0DE3" w14:textId="77777777" w:rsidR="00A72A50" w:rsidRPr="001048A5" w:rsidRDefault="00185610" w:rsidP="00035F6F">
      <w:pPr>
        <w:spacing w:line="240" w:lineRule="auto"/>
        <w:ind w:firstLine="0"/>
      </w:pPr>
      <w:r>
        <w:rPr>
          <w:sz w:val="28"/>
          <w:szCs w:val="28"/>
        </w:rPr>
        <w:t>5</w:t>
      </w:r>
      <w:r w:rsidR="00A72A50">
        <w:rPr>
          <w:sz w:val="28"/>
          <w:szCs w:val="28"/>
        </w:rPr>
        <w:t xml:space="preserve">. </w:t>
      </w:r>
      <w:r w:rsidR="00946EB4">
        <w:rPr>
          <w:sz w:val="28"/>
          <w:szCs w:val="28"/>
        </w:rPr>
        <w:t>28 марта 1930 г. М.А. Булгаков нап</w:t>
      </w:r>
      <w:r w:rsidR="00C23C69">
        <w:rPr>
          <w:sz w:val="28"/>
          <w:szCs w:val="28"/>
        </w:rPr>
        <w:t xml:space="preserve">равил письмо правительству СССР с просьбой либо </w:t>
      </w:r>
      <w:r w:rsidR="00A72A50">
        <w:rPr>
          <w:sz w:val="28"/>
          <w:szCs w:val="28"/>
        </w:rPr>
        <w:t>«</w:t>
      </w:r>
      <w:r w:rsidR="00A72A50" w:rsidRPr="00A72A50">
        <w:rPr>
          <w:sz w:val="28"/>
          <w:szCs w:val="28"/>
        </w:rPr>
        <w:t>приказать</w:t>
      </w:r>
      <w:r w:rsidR="00A72A50">
        <w:rPr>
          <w:sz w:val="28"/>
          <w:szCs w:val="28"/>
        </w:rPr>
        <w:t>»</w:t>
      </w:r>
      <w:r w:rsidR="00A72A50" w:rsidRPr="00A72A50">
        <w:rPr>
          <w:sz w:val="28"/>
          <w:szCs w:val="28"/>
        </w:rPr>
        <w:t xml:space="preserve"> </w:t>
      </w:r>
      <w:r w:rsidR="00A72A50">
        <w:rPr>
          <w:sz w:val="28"/>
          <w:szCs w:val="28"/>
        </w:rPr>
        <w:t>ему</w:t>
      </w:r>
      <w:r w:rsidR="00A72A50" w:rsidRPr="00A72A50">
        <w:rPr>
          <w:sz w:val="28"/>
          <w:szCs w:val="28"/>
        </w:rPr>
        <w:t xml:space="preserve"> </w:t>
      </w:r>
      <w:r w:rsidR="00A72A50">
        <w:rPr>
          <w:sz w:val="28"/>
          <w:szCs w:val="28"/>
        </w:rPr>
        <w:t>«</w:t>
      </w:r>
      <w:r w:rsidR="00A72A50" w:rsidRPr="00A72A50">
        <w:rPr>
          <w:sz w:val="28"/>
          <w:szCs w:val="28"/>
        </w:rPr>
        <w:t>в срочном порядке покинуть пределы СССР в сопровождении</w:t>
      </w:r>
      <w:r w:rsidR="00A72A50">
        <w:rPr>
          <w:sz w:val="28"/>
          <w:szCs w:val="28"/>
        </w:rPr>
        <w:t xml:space="preserve"> </w:t>
      </w:r>
      <w:r w:rsidR="00A72A50" w:rsidRPr="00A72A50">
        <w:rPr>
          <w:sz w:val="28"/>
          <w:szCs w:val="28"/>
        </w:rPr>
        <w:t>&lt;…</w:t>
      </w:r>
      <w:r w:rsidR="00A72A50">
        <w:rPr>
          <w:sz w:val="28"/>
          <w:szCs w:val="28"/>
        </w:rPr>
        <w:t>&gt; жены Любови Евгеньевны Булгаковой», либо дать ему «работу по специальности» в театре – даже если это будет «должность рабочего сцены».</w:t>
      </w:r>
      <w:r w:rsidR="001048A5" w:rsidRPr="001048A5">
        <w:rPr>
          <w:sz w:val="28"/>
          <w:szCs w:val="28"/>
        </w:rPr>
        <w:t xml:space="preserve"> </w:t>
      </w:r>
      <w:r w:rsidR="001048A5">
        <w:rPr>
          <w:sz w:val="28"/>
          <w:szCs w:val="28"/>
        </w:rPr>
        <w:br/>
        <w:t>Экспозиция в Комнате посвящена как раз тому периоду жизни автора, когда его произведения встречали в основную отрицательную реакцию со стороны советской власти и идеологически проработанных деятелей культуры и искусства.</w:t>
      </w:r>
    </w:p>
    <w:p w14:paraId="2F047643" w14:textId="77777777" w:rsidR="00A72A50" w:rsidRDefault="00A72A50" w:rsidP="00035F6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Изучите материалы, представленные в </w:t>
      </w:r>
      <w:r w:rsidR="001048A5">
        <w:rPr>
          <w:sz w:val="28"/>
          <w:szCs w:val="28"/>
        </w:rPr>
        <w:t>Комнате</w:t>
      </w:r>
      <w:r>
        <w:rPr>
          <w:sz w:val="28"/>
          <w:szCs w:val="28"/>
        </w:rPr>
        <w:t>, чтобы ответить на вопросы викторины</w:t>
      </w:r>
      <w:r w:rsidR="001048A5">
        <w:rPr>
          <w:sz w:val="28"/>
          <w:szCs w:val="28"/>
        </w:rPr>
        <w:t>. Имейте в виду, что эти экспонаты делятся на три группы и кот Бегемот сделал так, что познакомиться с каждой из них можно только в течение четырех минут.</w:t>
      </w:r>
    </w:p>
    <w:p w14:paraId="5939B60A" w14:textId="77777777" w:rsidR="00A72A50" w:rsidRDefault="00A72A50" w:rsidP="00035F6F">
      <w:pPr>
        <w:spacing w:line="240" w:lineRule="auto"/>
        <w:ind w:firstLine="0"/>
        <w:rPr>
          <w:sz w:val="28"/>
          <w:szCs w:val="28"/>
        </w:rPr>
      </w:pPr>
    </w:p>
    <w:p w14:paraId="16098556" w14:textId="77777777" w:rsidR="003714A0" w:rsidRDefault="00A72A50" w:rsidP="00035F6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93670">
        <w:rPr>
          <w:sz w:val="28"/>
          <w:szCs w:val="28"/>
        </w:rPr>
        <w:t xml:space="preserve">В 1923–1924 гг. М.А. Булгаков </w:t>
      </w:r>
      <w:r w:rsidR="008A4E77">
        <w:rPr>
          <w:sz w:val="28"/>
          <w:szCs w:val="28"/>
        </w:rPr>
        <w:t>работал</w:t>
      </w:r>
      <w:r w:rsidR="00093670">
        <w:rPr>
          <w:sz w:val="28"/>
          <w:szCs w:val="28"/>
        </w:rPr>
        <w:t xml:space="preserve"> над своим первым романом</w:t>
      </w:r>
      <w:r w:rsidR="008A4E77">
        <w:rPr>
          <w:sz w:val="28"/>
          <w:szCs w:val="28"/>
        </w:rPr>
        <w:t>. Вышедшая в 1925 г. первая часть произведения вызвала неоднозначную реакцию критики</w:t>
      </w:r>
      <w:r w:rsidR="003714A0">
        <w:rPr>
          <w:sz w:val="28"/>
          <w:szCs w:val="28"/>
        </w:rPr>
        <w:t xml:space="preserve">: некоторые отмечали литературный талант автора, но большинство не </w:t>
      </w:r>
      <w:r w:rsidR="003714A0">
        <w:rPr>
          <w:sz w:val="28"/>
          <w:szCs w:val="28"/>
        </w:rPr>
        <w:lastRenderedPageBreak/>
        <w:t>устраивала романтизация героев – офицеров-белогвардейцев. Напишите название романа.</w:t>
      </w:r>
    </w:p>
    <w:p w14:paraId="064CF6B5" w14:textId="77777777" w:rsidR="00A72A50" w:rsidRDefault="00A72A50" w:rsidP="00035F6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51A135A6" w14:textId="77777777" w:rsidR="00A72A50" w:rsidRDefault="00A72A50" w:rsidP="00035F6F">
      <w:pPr>
        <w:spacing w:line="240" w:lineRule="auto"/>
        <w:ind w:firstLine="0"/>
        <w:rPr>
          <w:sz w:val="28"/>
          <w:szCs w:val="28"/>
        </w:rPr>
      </w:pPr>
    </w:p>
    <w:p w14:paraId="30940E7A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B0377">
        <w:rPr>
          <w:sz w:val="28"/>
          <w:szCs w:val="28"/>
        </w:rPr>
        <w:t xml:space="preserve">Свой первый роман </w:t>
      </w:r>
      <w:r w:rsidR="00692E43">
        <w:rPr>
          <w:sz w:val="28"/>
          <w:szCs w:val="28"/>
        </w:rPr>
        <w:t xml:space="preserve">М.А. Булгаков </w:t>
      </w:r>
      <w:proofErr w:type="gramStart"/>
      <w:r w:rsidR="00692E43">
        <w:rPr>
          <w:sz w:val="28"/>
          <w:szCs w:val="28"/>
        </w:rPr>
        <w:t>меньше</w:t>
      </w:r>
      <w:proofErr w:type="gramEnd"/>
      <w:r w:rsidR="00692E43">
        <w:rPr>
          <w:sz w:val="28"/>
          <w:szCs w:val="28"/>
        </w:rPr>
        <w:t xml:space="preserve"> чем через месяц начал адаптировать для театра. Изначальный сюжет произведения был сильно переработан. </w:t>
      </w:r>
      <w:r w:rsidR="0012237F">
        <w:rPr>
          <w:sz w:val="28"/>
          <w:szCs w:val="28"/>
        </w:rPr>
        <w:t>Вышедшая на сцене пьеса снискала</w:t>
      </w:r>
      <w:r w:rsidR="00692E43">
        <w:rPr>
          <w:sz w:val="28"/>
          <w:szCs w:val="28"/>
        </w:rPr>
        <w:t xml:space="preserve"> любовь публики, но </w:t>
      </w:r>
      <w:r w:rsidR="00072A6C">
        <w:rPr>
          <w:sz w:val="28"/>
          <w:szCs w:val="28"/>
        </w:rPr>
        <w:t>окончательно закрепила за автором репутацию белогвардейского литератора.</w:t>
      </w:r>
      <w:r w:rsidR="0012237F">
        <w:rPr>
          <w:sz w:val="28"/>
          <w:szCs w:val="28"/>
        </w:rPr>
        <w:t xml:space="preserve"> </w:t>
      </w:r>
      <w:r w:rsidR="003B0377">
        <w:rPr>
          <w:sz w:val="28"/>
          <w:szCs w:val="28"/>
        </w:rPr>
        <w:t>Назовите эту пьесу.</w:t>
      </w:r>
    </w:p>
    <w:p w14:paraId="3AFC2ABF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7700C5B6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</w:p>
    <w:p w14:paraId="73ADDFA2" w14:textId="77777777" w:rsidR="000430EE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B0377">
        <w:rPr>
          <w:sz w:val="28"/>
          <w:szCs w:val="28"/>
        </w:rPr>
        <w:t>В 1929 г. пьесу по первому роману Булгакова</w:t>
      </w:r>
      <w:r w:rsidR="00072A6C">
        <w:rPr>
          <w:sz w:val="28"/>
          <w:szCs w:val="28"/>
        </w:rPr>
        <w:t xml:space="preserve">, а также другие </w:t>
      </w:r>
      <w:r w:rsidR="003B0377">
        <w:rPr>
          <w:sz w:val="28"/>
          <w:szCs w:val="28"/>
        </w:rPr>
        <w:t>его сценические произведения</w:t>
      </w:r>
      <w:r w:rsidR="00072A6C">
        <w:rPr>
          <w:sz w:val="28"/>
          <w:szCs w:val="28"/>
        </w:rPr>
        <w:t xml:space="preserve"> </w:t>
      </w:r>
      <w:r w:rsidR="003B0377">
        <w:rPr>
          <w:sz w:val="28"/>
          <w:szCs w:val="28"/>
        </w:rPr>
        <w:t xml:space="preserve">запретили к постановке. </w:t>
      </w:r>
      <w:r w:rsidR="000430EE">
        <w:rPr>
          <w:sz w:val="28"/>
          <w:szCs w:val="28"/>
        </w:rPr>
        <w:t>Обозревая театральные явления сезона, один из критиков, член Главного репертуарного комитета, выступил с разгромной статьей, в том числе в адрес М.А. Булгакова. Напишите автора и название этой статьи, а также газету, в которой она вышла.</w:t>
      </w:r>
    </w:p>
    <w:p w14:paraId="70694841" w14:textId="77777777" w:rsidR="000430EE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277FD3ED" w14:textId="77777777" w:rsidR="00D17D2A" w:rsidRDefault="00D17D2A" w:rsidP="00A72A50">
      <w:pPr>
        <w:spacing w:line="240" w:lineRule="auto"/>
        <w:ind w:firstLine="0"/>
        <w:rPr>
          <w:sz w:val="28"/>
          <w:szCs w:val="28"/>
        </w:rPr>
      </w:pPr>
    </w:p>
    <w:p w14:paraId="1205CFF1" w14:textId="76025BE5" w:rsidR="00A72A50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3B0377">
        <w:rPr>
          <w:sz w:val="28"/>
          <w:szCs w:val="28"/>
        </w:rPr>
        <w:t xml:space="preserve">Одно из </w:t>
      </w:r>
      <w:r>
        <w:rPr>
          <w:sz w:val="28"/>
          <w:szCs w:val="28"/>
        </w:rPr>
        <w:t>снятых в 1929 г. со сцены произведений М.А. Булгакова</w:t>
      </w:r>
      <w:r w:rsidR="003B0377">
        <w:rPr>
          <w:sz w:val="28"/>
          <w:szCs w:val="28"/>
        </w:rPr>
        <w:t xml:space="preserve"> </w:t>
      </w:r>
      <w:r>
        <w:rPr>
          <w:sz w:val="28"/>
          <w:szCs w:val="28"/>
        </w:rPr>
        <w:t>показывалось в Театре</w:t>
      </w:r>
      <w:r w:rsidR="00072A6C">
        <w:rPr>
          <w:sz w:val="28"/>
          <w:szCs w:val="28"/>
        </w:rPr>
        <w:t xml:space="preserve"> им. Вахтангова – с небольшим перерывом в январе-феврале 1928 г</w:t>
      </w:r>
      <w:r w:rsidR="00D17D2A">
        <w:rPr>
          <w:sz w:val="28"/>
          <w:szCs w:val="28"/>
        </w:rPr>
        <w:t>.</w:t>
      </w:r>
      <w:r w:rsidR="00072A6C">
        <w:rPr>
          <w:sz w:val="28"/>
          <w:szCs w:val="28"/>
        </w:rPr>
        <w:t xml:space="preserve"> – с 1926 г. </w:t>
      </w:r>
      <w:r w:rsidR="003B0377">
        <w:rPr>
          <w:sz w:val="28"/>
          <w:szCs w:val="28"/>
        </w:rPr>
        <w:t>и пользовало</w:t>
      </w:r>
      <w:r w:rsidR="00072A6C">
        <w:rPr>
          <w:sz w:val="28"/>
          <w:szCs w:val="28"/>
        </w:rPr>
        <w:t xml:space="preserve">сь большим успехом у публики. </w:t>
      </w:r>
      <w:r w:rsidR="002A6DFC">
        <w:rPr>
          <w:sz w:val="28"/>
          <w:szCs w:val="28"/>
        </w:rPr>
        <w:t xml:space="preserve">Речь в нем шла о предприимчивой хозяйке, которая находит своей жилплощади необычное применение. </w:t>
      </w:r>
      <w:r w:rsidR="00072A6C">
        <w:rPr>
          <w:sz w:val="28"/>
          <w:szCs w:val="28"/>
        </w:rPr>
        <w:t>Что это за пьеса?</w:t>
      </w:r>
    </w:p>
    <w:p w14:paraId="0406FA71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AC262C5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</w:p>
    <w:p w14:paraId="2E53EF5E" w14:textId="77777777" w:rsidR="00A72A50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5</w:t>
      </w:r>
      <w:r w:rsidR="00A72A50">
        <w:rPr>
          <w:sz w:val="28"/>
          <w:szCs w:val="28"/>
        </w:rPr>
        <w:t xml:space="preserve">) </w:t>
      </w:r>
      <w:r w:rsidR="0028794F">
        <w:rPr>
          <w:sz w:val="28"/>
          <w:szCs w:val="28"/>
        </w:rPr>
        <w:t xml:space="preserve">В другой пьесе, запрещенной в 1929 г., М.А. Булгаков обратился к политической сатире и очень метко и ярко высмеял современный ему отечественный театр, где творческая мысль оказывалась зажатой в тисках партийной идеологии и официоза. </w:t>
      </w:r>
      <w:r w:rsidR="00EC1F6F">
        <w:rPr>
          <w:sz w:val="28"/>
          <w:szCs w:val="28"/>
        </w:rPr>
        <w:t xml:space="preserve">Действие </w:t>
      </w:r>
      <w:r w:rsidR="003B0377">
        <w:rPr>
          <w:sz w:val="28"/>
          <w:szCs w:val="28"/>
        </w:rPr>
        <w:t xml:space="preserve">в произведении происходило в вымышленном географическом пространстве, </w:t>
      </w:r>
      <w:r w:rsidR="00EC1F6F">
        <w:rPr>
          <w:sz w:val="28"/>
          <w:szCs w:val="28"/>
        </w:rPr>
        <w:t xml:space="preserve">но </w:t>
      </w:r>
      <w:r w:rsidR="003B0377">
        <w:rPr>
          <w:sz w:val="28"/>
          <w:szCs w:val="28"/>
        </w:rPr>
        <w:t xml:space="preserve">там легко угадывались черты советской действительности и даже конкретные прототипы некоторых персонажей. </w:t>
      </w:r>
      <w:r w:rsidR="0028794F">
        <w:rPr>
          <w:sz w:val="28"/>
          <w:szCs w:val="28"/>
        </w:rPr>
        <w:t>Назовите эту пьесу.</w:t>
      </w:r>
    </w:p>
    <w:p w14:paraId="6512ADC8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8A1BA2F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</w:p>
    <w:p w14:paraId="0F705F77" w14:textId="77777777" w:rsidR="00A72A50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="005E5B05">
        <w:rPr>
          <w:sz w:val="28"/>
          <w:szCs w:val="28"/>
        </w:rPr>
        <w:t xml:space="preserve">) М.А. Булгаков был далеко не </w:t>
      </w:r>
      <w:r w:rsidR="00EF0DC9">
        <w:rPr>
          <w:sz w:val="28"/>
          <w:szCs w:val="28"/>
        </w:rPr>
        <w:t>единственным автором, чьи</w:t>
      </w:r>
      <w:r w:rsidR="005E5B05">
        <w:rPr>
          <w:sz w:val="28"/>
          <w:szCs w:val="28"/>
        </w:rPr>
        <w:t xml:space="preserve"> </w:t>
      </w:r>
      <w:r w:rsidR="00EF0DC9">
        <w:rPr>
          <w:sz w:val="28"/>
          <w:szCs w:val="28"/>
        </w:rPr>
        <w:t>произведения не находили положительного отклика в официальной печати</w:t>
      </w:r>
      <w:r w:rsidR="005E5B05">
        <w:rPr>
          <w:sz w:val="28"/>
          <w:szCs w:val="28"/>
        </w:rPr>
        <w:t xml:space="preserve"> в СССР. </w:t>
      </w:r>
      <w:r w:rsidR="00EF0DC9">
        <w:rPr>
          <w:sz w:val="28"/>
          <w:szCs w:val="28"/>
        </w:rPr>
        <w:t xml:space="preserve">Так, например, в том же 1929 г. травле подверглись и его друзья – тоже писатели. Один из них написал «Повесть непогашенной луны», предположительно навеянную слухами о насильственной смерти народного комиссара Фрунзе под хирургическим скальпелем, а другой – роман-антиутопию «Мы» о далеком будущем, где в мире тотального контроля номера заменили людям имена и никакой индивидуальности нет места. Назовите этих писателей.  </w:t>
      </w:r>
    </w:p>
    <w:p w14:paraId="650B0928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736B34D2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</w:p>
    <w:p w14:paraId="72D64EB4" w14:textId="77777777" w:rsidR="003260F2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E00F28">
        <w:rPr>
          <w:sz w:val="28"/>
          <w:szCs w:val="28"/>
        </w:rPr>
        <w:t xml:space="preserve">) Иногда знаменитых писателей встречаешь там, где этого совсем не ожидаешь. Так, изображения Булгакова и его второй жены, Любови Белозёрской, можно увидеть в детской книге, написанной другим знаменитым литератором той эпохи. К слову, оба художника слова критически относились друг к другу. Булгаков, например, сатирически высмеял своего оппонента в «Мастере и Маргарите», а тот поместил его фамилию в </w:t>
      </w:r>
      <w:r w:rsidR="00F33949">
        <w:rPr>
          <w:sz w:val="28"/>
          <w:szCs w:val="28"/>
        </w:rPr>
        <w:t>вымышленный «</w:t>
      </w:r>
      <w:r w:rsidR="00E00F28">
        <w:rPr>
          <w:sz w:val="28"/>
          <w:szCs w:val="28"/>
        </w:rPr>
        <w:t>Сплошной словарь умерших слов</w:t>
      </w:r>
      <w:r w:rsidR="00F33949">
        <w:rPr>
          <w:sz w:val="28"/>
          <w:szCs w:val="28"/>
        </w:rPr>
        <w:t>»</w:t>
      </w:r>
      <w:r w:rsidR="00E00F28">
        <w:rPr>
          <w:sz w:val="28"/>
          <w:szCs w:val="28"/>
        </w:rPr>
        <w:t xml:space="preserve"> в своей пьесе «Клоп».</w:t>
      </w:r>
      <w:r w:rsidR="00F33949">
        <w:rPr>
          <w:sz w:val="28"/>
          <w:szCs w:val="28"/>
        </w:rPr>
        <w:t xml:space="preserve"> </w:t>
      </w:r>
      <w:r w:rsidR="00EC1F6F">
        <w:rPr>
          <w:sz w:val="28"/>
          <w:szCs w:val="28"/>
        </w:rPr>
        <w:t>К какому произведению</w:t>
      </w:r>
      <w:r w:rsidR="00F33949">
        <w:rPr>
          <w:sz w:val="28"/>
          <w:szCs w:val="28"/>
        </w:rPr>
        <w:t xml:space="preserve"> </w:t>
      </w:r>
      <w:r w:rsidR="00EC1F6F">
        <w:rPr>
          <w:sz w:val="28"/>
          <w:szCs w:val="28"/>
        </w:rPr>
        <w:t>сделана</w:t>
      </w:r>
      <w:r w:rsidR="00F33949">
        <w:rPr>
          <w:sz w:val="28"/>
          <w:szCs w:val="28"/>
        </w:rPr>
        <w:t xml:space="preserve"> иллюстрация </w:t>
      </w:r>
      <w:proofErr w:type="gramStart"/>
      <w:r w:rsidR="00EC1F6F">
        <w:rPr>
          <w:sz w:val="28"/>
          <w:szCs w:val="28"/>
        </w:rPr>
        <w:t>ниже</w:t>
      </w:r>
      <w:proofErr w:type="gramEnd"/>
      <w:r w:rsidR="00EC1F6F">
        <w:rPr>
          <w:sz w:val="28"/>
          <w:szCs w:val="28"/>
        </w:rPr>
        <w:t xml:space="preserve"> </w:t>
      </w:r>
      <w:r w:rsidR="00F33949">
        <w:rPr>
          <w:sz w:val="28"/>
          <w:szCs w:val="28"/>
        </w:rPr>
        <w:t>и кто его написал?</w:t>
      </w:r>
    </w:p>
    <w:p w14:paraId="22963751" w14:textId="77777777" w:rsidR="00CE268F" w:rsidRDefault="00CE268F" w:rsidP="00A72A50">
      <w:pPr>
        <w:spacing w:line="240" w:lineRule="auto"/>
        <w:ind w:firstLine="0"/>
        <w:rPr>
          <w:sz w:val="28"/>
          <w:szCs w:val="28"/>
        </w:rPr>
      </w:pPr>
    </w:p>
    <w:p w14:paraId="77D4F5DD" w14:textId="77777777" w:rsidR="00CE268F" w:rsidRDefault="00C75807" w:rsidP="00A72A50">
      <w:pPr>
        <w:spacing w:line="240" w:lineRule="auto"/>
        <w:ind w:firstLine="0"/>
        <w:rPr>
          <w:sz w:val="28"/>
          <w:szCs w:val="28"/>
        </w:rPr>
      </w:pPr>
      <w:r w:rsidRPr="00C75807">
        <w:rPr>
          <w:noProof/>
          <w:sz w:val="28"/>
          <w:szCs w:val="28"/>
        </w:rPr>
        <w:drawing>
          <wp:inline distT="0" distB="0" distL="0" distR="0" wp14:anchorId="7C2B45BF" wp14:editId="231F9DA2">
            <wp:extent cx="2257425" cy="1799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7987" cy="186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7871">
        <w:rPr>
          <w:sz w:val="28"/>
          <w:szCs w:val="28"/>
        </w:rPr>
        <w:t xml:space="preserve"> </w:t>
      </w:r>
    </w:p>
    <w:p w14:paraId="3FE91E84" w14:textId="77777777" w:rsidR="003F5871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A0D6371" w14:textId="77777777" w:rsidR="00D17D2A" w:rsidRDefault="00D17D2A" w:rsidP="00A72A50">
      <w:pPr>
        <w:spacing w:line="240" w:lineRule="auto"/>
        <w:ind w:firstLine="0"/>
        <w:rPr>
          <w:sz w:val="28"/>
          <w:szCs w:val="28"/>
        </w:rPr>
      </w:pPr>
    </w:p>
    <w:p w14:paraId="6D4471E9" w14:textId="77777777" w:rsidR="00A72A50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="008808FC">
        <w:rPr>
          <w:sz w:val="28"/>
          <w:szCs w:val="28"/>
        </w:rPr>
        <w:t xml:space="preserve">) «Мастер и Маргарита» – не первое произведение, в котором Булгаков органично связывает современную ему </w:t>
      </w:r>
      <w:r w:rsidR="009C7524">
        <w:rPr>
          <w:sz w:val="28"/>
          <w:szCs w:val="28"/>
        </w:rPr>
        <w:t xml:space="preserve">городскую </w:t>
      </w:r>
      <w:r w:rsidR="008808FC">
        <w:rPr>
          <w:sz w:val="28"/>
          <w:szCs w:val="28"/>
        </w:rPr>
        <w:t>действительность с дьявольской</w:t>
      </w:r>
      <w:r w:rsidR="00EC1F6F">
        <w:rPr>
          <w:sz w:val="28"/>
          <w:szCs w:val="28"/>
        </w:rPr>
        <w:t xml:space="preserve"> тематикой</w:t>
      </w:r>
      <w:r w:rsidR="009C7524">
        <w:rPr>
          <w:sz w:val="28"/>
          <w:szCs w:val="28"/>
        </w:rPr>
        <w:t xml:space="preserve">. Так, уже в 1923–1924 гг. он изобразил в своей повести конфликт между «маленьким человеком» и бюрократическим аппаратом, в свете которого советский быт получал по-гоголевски </w:t>
      </w:r>
      <w:r w:rsidR="007D2065">
        <w:rPr>
          <w:sz w:val="28"/>
          <w:szCs w:val="28"/>
        </w:rPr>
        <w:t>абсурдное и кошмарное переосмысление. Булгаков даже заказал специальное издание этой книги и позже подарил его своей третьей супруге, Елене Шиловской. Назовите это произведение.</w:t>
      </w:r>
    </w:p>
    <w:p w14:paraId="75D2EE2E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38084256" w14:textId="77777777" w:rsidR="00A72A50" w:rsidRDefault="00A72A50" w:rsidP="00035F6F">
      <w:pPr>
        <w:spacing w:line="240" w:lineRule="auto"/>
        <w:ind w:firstLine="0"/>
        <w:rPr>
          <w:sz w:val="28"/>
          <w:szCs w:val="28"/>
        </w:rPr>
      </w:pPr>
    </w:p>
    <w:p w14:paraId="2FE5BF2D" w14:textId="40BFD76F" w:rsidR="00A72A50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9</w:t>
      </w:r>
      <w:r w:rsidR="0009762E">
        <w:rPr>
          <w:sz w:val="28"/>
          <w:szCs w:val="28"/>
        </w:rPr>
        <w:t xml:space="preserve">) </w:t>
      </w:r>
      <w:proofErr w:type="gramStart"/>
      <w:r w:rsidR="00472D8C">
        <w:rPr>
          <w:sz w:val="28"/>
          <w:szCs w:val="28"/>
        </w:rPr>
        <w:t>Меньше</w:t>
      </w:r>
      <w:proofErr w:type="gramEnd"/>
      <w:r w:rsidR="00472D8C">
        <w:rPr>
          <w:sz w:val="28"/>
          <w:szCs w:val="28"/>
        </w:rPr>
        <w:t xml:space="preserve"> чем через месяц после отправки письма правительству СССР </w:t>
      </w:r>
      <w:r w:rsidR="0004315F">
        <w:rPr>
          <w:sz w:val="28"/>
          <w:szCs w:val="28"/>
        </w:rPr>
        <w:br/>
      </w:r>
      <w:r w:rsidR="00472D8C">
        <w:rPr>
          <w:sz w:val="28"/>
          <w:szCs w:val="28"/>
        </w:rPr>
        <w:t xml:space="preserve">М.А. Булгакову позвонил И.В. Сталин. Генеральный секретарь ЦК РКП(б) настоятельно рекомендовал писателю подать заявление о приеме на работу во МХАТ. Казалось, в жизни автора наступила светлая полоса, однако длилось это недолго. </w:t>
      </w:r>
      <w:r w:rsidR="00D91BC9">
        <w:rPr>
          <w:sz w:val="28"/>
          <w:szCs w:val="28"/>
        </w:rPr>
        <w:t xml:space="preserve">Свое разочарование от того, к какой драме могут привести попытки настоящего художника отстоять свою независимость и право на свободное высказывание в условиях тирании, М.А. Булгаков положил в основу пьесы «Кабала святош». Под каким названием эта пьеса о реальном французском драматурге </w:t>
      </w:r>
      <w:r w:rsidR="00D91BC9">
        <w:rPr>
          <w:sz w:val="28"/>
          <w:szCs w:val="28"/>
          <w:lang w:val="en-US"/>
        </w:rPr>
        <w:t>XVII</w:t>
      </w:r>
      <w:r w:rsidR="00D91BC9" w:rsidRPr="00D91BC9">
        <w:rPr>
          <w:sz w:val="28"/>
          <w:szCs w:val="28"/>
        </w:rPr>
        <w:t xml:space="preserve"> </w:t>
      </w:r>
      <w:r w:rsidR="00D91BC9">
        <w:rPr>
          <w:sz w:val="28"/>
          <w:szCs w:val="28"/>
        </w:rPr>
        <w:t>века вышла в 1936 г. во МХАТе?</w:t>
      </w:r>
    </w:p>
    <w:p w14:paraId="1BE3E456" w14:textId="77777777" w:rsidR="00A72A50" w:rsidRDefault="00A72A50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0BB798F" w14:textId="77777777" w:rsidR="00A72A50" w:rsidRDefault="00A72A50" w:rsidP="00035F6F">
      <w:pPr>
        <w:spacing w:line="240" w:lineRule="auto"/>
        <w:ind w:firstLine="0"/>
        <w:rPr>
          <w:sz w:val="28"/>
          <w:szCs w:val="28"/>
        </w:rPr>
      </w:pPr>
    </w:p>
    <w:p w14:paraId="03330CEA" w14:textId="77777777" w:rsidR="00A72A50" w:rsidRDefault="000430EE" w:rsidP="00A72A5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10</w:t>
      </w:r>
      <w:r w:rsidR="00583548">
        <w:rPr>
          <w:sz w:val="28"/>
          <w:szCs w:val="28"/>
        </w:rPr>
        <w:t>) Подготовка спектакля по пьесе «Кабала святош»</w:t>
      </w:r>
      <w:r w:rsidR="00EC1F6F">
        <w:rPr>
          <w:sz w:val="28"/>
          <w:szCs w:val="28"/>
        </w:rPr>
        <w:t xml:space="preserve"> шла четыре года, а показали</w:t>
      </w:r>
      <w:r w:rsidR="00583548">
        <w:rPr>
          <w:sz w:val="28"/>
          <w:szCs w:val="28"/>
        </w:rPr>
        <w:t xml:space="preserve"> его в итоге лишь семь раз. Запрет на постановку в 1936 г. был напрямую связан с одной критической статье</w:t>
      </w:r>
      <w:r w:rsidR="00137047">
        <w:rPr>
          <w:sz w:val="28"/>
          <w:szCs w:val="28"/>
        </w:rPr>
        <w:t xml:space="preserve">й, в которой МХАТ ругали за отход от исторической </w:t>
      </w:r>
      <w:r w:rsidR="00137047">
        <w:rPr>
          <w:sz w:val="28"/>
          <w:szCs w:val="28"/>
        </w:rPr>
        <w:lastRenderedPageBreak/>
        <w:t>правды и реализма в угоду дешевым театральным эффектам. Напишите название этой статьи и газеты, в которой она была опубликована.</w:t>
      </w:r>
    </w:p>
    <w:p w14:paraId="588315B1" w14:textId="77777777" w:rsidR="00A72A50" w:rsidRPr="00A72A50" w:rsidRDefault="00A72A50" w:rsidP="00035F6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37E41958" w14:textId="77777777" w:rsidR="00364EFC" w:rsidRDefault="00364EFC" w:rsidP="00035F6F">
      <w:pPr>
        <w:spacing w:line="240" w:lineRule="auto"/>
        <w:ind w:firstLine="0"/>
        <w:rPr>
          <w:sz w:val="28"/>
          <w:szCs w:val="28"/>
        </w:rPr>
      </w:pPr>
    </w:p>
    <w:p w14:paraId="38CF43C6" w14:textId="77777777" w:rsidR="008B6030" w:rsidRDefault="008B6030" w:rsidP="00185610">
      <w:pPr>
        <w:spacing w:line="240" w:lineRule="auto"/>
        <w:ind w:firstLine="0"/>
        <w:jc w:val="center"/>
        <w:rPr>
          <w:b/>
          <w:sz w:val="28"/>
          <w:szCs w:val="28"/>
        </w:rPr>
      </w:pPr>
    </w:p>
    <w:p w14:paraId="42A82465" w14:textId="5792E104" w:rsidR="00185610" w:rsidRPr="00185610" w:rsidRDefault="00185610" w:rsidP="00185610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185610">
        <w:rPr>
          <w:b/>
          <w:sz w:val="28"/>
          <w:szCs w:val="28"/>
        </w:rPr>
        <w:t>Предметы быта и другие вещи, принадлежавшие М.А. Булгакову, его родным и друзьям (Кабинет и Комната)</w:t>
      </w:r>
    </w:p>
    <w:p w14:paraId="478912EE" w14:textId="77777777" w:rsidR="00185610" w:rsidRDefault="00185610" w:rsidP="00185610">
      <w:pPr>
        <w:spacing w:line="240" w:lineRule="auto"/>
        <w:ind w:firstLine="0"/>
        <w:rPr>
          <w:sz w:val="28"/>
          <w:szCs w:val="28"/>
        </w:rPr>
      </w:pPr>
    </w:p>
    <w:p w14:paraId="70A7FEF0" w14:textId="77777777" w:rsidR="00185610" w:rsidRDefault="00185610" w:rsidP="0018561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6. «</w:t>
      </w:r>
      <w:r w:rsidRPr="004D3C06">
        <w:rPr>
          <w:sz w:val="28"/>
          <w:szCs w:val="28"/>
        </w:rPr>
        <w:t>Не шалю, никого не трогаю, починяю примус</w:t>
      </w:r>
      <w:r>
        <w:rPr>
          <w:sz w:val="28"/>
          <w:szCs w:val="28"/>
        </w:rPr>
        <w:t>», – не удержался кот Бегемот от своей знаменитой фразы и в этот раз, когда устраивал беспорядок в музее. А знаете ли вы, что такое примус? Сюжет романа происходит около ста лет назад, и значение многих слов, используемых М.А. Булгаковым, приходится уточнять в словаре, чтобы глубже понимать происходящее.</w:t>
      </w:r>
    </w:p>
    <w:p w14:paraId="77EC2C27" w14:textId="77777777" w:rsidR="00185610" w:rsidRDefault="00185610" w:rsidP="0018561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Изучая различные предметы быта и вещи, представленные в Кабинете и Комнате, продумайте дизайн дорожного чемодана с учетом устройства его внутренних отделений. </w:t>
      </w:r>
      <w:r w:rsidR="007B7871">
        <w:rPr>
          <w:sz w:val="28"/>
          <w:szCs w:val="28"/>
        </w:rPr>
        <w:t xml:space="preserve">Помимо </w:t>
      </w:r>
      <w:r>
        <w:rPr>
          <w:sz w:val="28"/>
          <w:szCs w:val="28"/>
        </w:rPr>
        <w:t>различной одежды чемодан должен вместить в себя не менее 10 предметов, которые есть в экспозиции. Нарисуйте схему чемодана вместе с условными изображениями предметов, которые будут в нем перевозиться, и укажите каждый из них (проведите стрелочки от названий или пронумеруйте отделения чемодана в соответствии с приведенным вами перечнем наименований). Задание выполните в отдельном поле.</w:t>
      </w:r>
    </w:p>
    <w:p w14:paraId="3A66D4D2" w14:textId="77777777" w:rsidR="00185610" w:rsidRDefault="00185610" w:rsidP="00942A48">
      <w:pPr>
        <w:spacing w:line="240" w:lineRule="auto"/>
        <w:ind w:firstLine="0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7871" w14:paraId="7EE5C9AD" w14:textId="77777777" w:rsidTr="00CE268F">
        <w:trPr>
          <w:trHeight w:val="14164"/>
        </w:trPr>
        <w:tc>
          <w:tcPr>
            <w:tcW w:w="9628" w:type="dxa"/>
          </w:tcPr>
          <w:p w14:paraId="15FF517C" w14:textId="77777777" w:rsidR="007B7871" w:rsidRDefault="007B7871" w:rsidP="007B7871">
            <w:pPr>
              <w:ind w:firstLine="0"/>
              <w:jc w:val="center"/>
              <w:rPr>
                <w:sz w:val="28"/>
                <w:szCs w:val="28"/>
              </w:rPr>
            </w:pPr>
            <w:r w:rsidRPr="00FC623E">
              <w:rPr>
                <w:sz w:val="28"/>
                <w:szCs w:val="28"/>
              </w:rPr>
              <w:lastRenderedPageBreak/>
              <w:t>Дизайн дорожного чемодана</w:t>
            </w:r>
          </w:p>
        </w:tc>
      </w:tr>
    </w:tbl>
    <w:p w14:paraId="5076E490" w14:textId="77777777" w:rsidR="007B7871" w:rsidRPr="00FE5783" w:rsidRDefault="007B7871" w:rsidP="007B7871">
      <w:pPr>
        <w:spacing w:line="240" w:lineRule="auto"/>
        <w:ind w:firstLine="0"/>
        <w:rPr>
          <w:sz w:val="28"/>
          <w:szCs w:val="28"/>
        </w:rPr>
      </w:pPr>
    </w:p>
    <w:sectPr w:rsidR="007B7871" w:rsidRPr="00FE5783" w:rsidSect="00E403C2">
      <w:footerReference w:type="default" r:id="rId7"/>
      <w:type w:val="continuous"/>
      <w:pgSz w:w="11906" w:h="16838"/>
      <w:pgMar w:top="1134" w:right="1134" w:bottom="1134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600A9" w14:textId="77777777" w:rsidR="00A647D0" w:rsidRDefault="00A647D0" w:rsidP="00FC623E">
      <w:pPr>
        <w:spacing w:line="240" w:lineRule="auto"/>
      </w:pPr>
      <w:r>
        <w:separator/>
      </w:r>
    </w:p>
  </w:endnote>
  <w:endnote w:type="continuationSeparator" w:id="0">
    <w:p w14:paraId="5C43A8E7" w14:textId="77777777" w:rsidR="00A647D0" w:rsidRDefault="00A647D0" w:rsidP="00FC6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7104695"/>
      <w:docPartObj>
        <w:docPartGallery w:val="Page Numbers (Bottom of Page)"/>
        <w:docPartUnique/>
      </w:docPartObj>
    </w:sdtPr>
    <w:sdtContent>
      <w:p w14:paraId="4DB9A8C3" w14:textId="77777777" w:rsidR="00E403C2" w:rsidRDefault="00E403C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5F7">
          <w:rPr>
            <w:noProof/>
          </w:rPr>
          <w:t>12</w:t>
        </w:r>
        <w:r>
          <w:fldChar w:fldCharType="end"/>
        </w:r>
      </w:p>
    </w:sdtContent>
  </w:sdt>
  <w:p w14:paraId="668C30DB" w14:textId="77777777" w:rsidR="00FC623E" w:rsidRDefault="00FC623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62D32" w14:textId="77777777" w:rsidR="00A647D0" w:rsidRDefault="00A647D0" w:rsidP="00FC623E">
      <w:pPr>
        <w:spacing w:line="240" w:lineRule="auto"/>
      </w:pPr>
      <w:r>
        <w:separator/>
      </w:r>
    </w:p>
  </w:footnote>
  <w:footnote w:type="continuationSeparator" w:id="0">
    <w:p w14:paraId="0199E8BC" w14:textId="77777777" w:rsidR="00A647D0" w:rsidRDefault="00A647D0" w:rsidP="00FC62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48C"/>
    <w:rsid w:val="0000026E"/>
    <w:rsid w:val="00035F6F"/>
    <w:rsid w:val="000430EE"/>
    <w:rsid w:val="0004315F"/>
    <w:rsid w:val="00051E58"/>
    <w:rsid w:val="00072A6C"/>
    <w:rsid w:val="00093670"/>
    <w:rsid w:val="0009762E"/>
    <w:rsid w:val="000B412F"/>
    <w:rsid w:val="000F0629"/>
    <w:rsid w:val="00103157"/>
    <w:rsid w:val="001048A5"/>
    <w:rsid w:val="0012237F"/>
    <w:rsid w:val="001361DE"/>
    <w:rsid w:val="00137047"/>
    <w:rsid w:val="001771DA"/>
    <w:rsid w:val="00185610"/>
    <w:rsid w:val="001A612B"/>
    <w:rsid w:val="001B15F7"/>
    <w:rsid w:val="001C5296"/>
    <w:rsid w:val="001E54A1"/>
    <w:rsid w:val="001E67B7"/>
    <w:rsid w:val="001F31D1"/>
    <w:rsid w:val="001F7D25"/>
    <w:rsid w:val="00206FCA"/>
    <w:rsid w:val="00250FE2"/>
    <w:rsid w:val="002526FE"/>
    <w:rsid w:val="00253CB7"/>
    <w:rsid w:val="00255FD4"/>
    <w:rsid w:val="00281EE4"/>
    <w:rsid w:val="0028794F"/>
    <w:rsid w:val="002A6DFC"/>
    <w:rsid w:val="002B4932"/>
    <w:rsid w:val="002D1427"/>
    <w:rsid w:val="002D27D1"/>
    <w:rsid w:val="002E7585"/>
    <w:rsid w:val="002F6C8F"/>
    <w:rsid w:val="0031231F"/>
    <w:rsid w:val="003260F2"/>
    <w:rsid w:val="00331A55"/>
    <w:rsid w:val="003433DD"/>
    <w:rsid w:val="00354369"/>
    <w:rsid w:val="00364EFC"/>
    <w:rsid w:val="003714A0"/>
    <w:rsid w:val="003744B2"/>
    <w:rsid w:val="00377BAA"/>
    <w:rsid w:val="0039578F"/>
    <w:rsid w:val="003A362A"/>
    <w:rsid w:val="003B0377"/>
    <w:rsid w:val="003B5150"/>
    <w:rsid w:val="003C4234"/>
    <w:rsid w:val="003D0C9C"/>
    <w:rsid w:val="003D6B68"/>
    <w:rsid w:val="003F046D"/>
    <w:rsid w:val="003F3112"/>
    <w:rsid w:val="003F5871"/>
    <w:rsid w:val="004144D0"/>
    <w:rsid w:val="004569F4"/>
    <w:rsid w:val="004650B3"/>
    <w:rsid w:val="00472D8C"/>
    <w:rsid w:val="00475A87"/>
    <w:rsid w:val="00486F69"/>
    <w:rsid w:val="004B462B"/>
    <w:rsid w:val="004B6401"/>
    <w:rsid w:val="004C3CFE"/>
    <w:rsid w:val="004D3693"/>
    <w:rsid w:val="004D3C06"/>
    <w:rsid w:val="004E48E4"/>
    <w:rsid w:val="00526EE9"/>
    <w:rsid w:val="005300FE"/>
    <w:rsid w:val="00562877"/>
    <w:rsid w:val="00571799"/>
    <w:rsid w:val="00583548"/>
    <w:rsid w:val="00596F3E"/>
    <w:rsid w:val="005A2B7D"/>
    <w:rsid w:val="005B01F2"/>
    <w:rsid w:val="005B1CA6"/>
    <w:rsid w:val="005B49DE"/>
    <w:rsid w:val="005C18E2"/>
    <w:rsid w:val="005C1F3C"/>
    <w:rsid w:val="005E5B05"/>
    <w:rsid w:val="005E748C"/>
    <w:rsid w:val="006015B7"/>
    <w:rsid w:val="0061297D"/>
    <w:rsid w:val="00640C53"/>
    <w:rsid w:val="00682251"/>
    <w:rsid w:val="00692E43"/>
    <w:rsid w:val="006A0E9E"/>
    <w:rsid w:val="006A6007"/>
    <w:rsid w:val="006A670B"/>
    <w:rsid w:val="006A7073"/>
    <w:rsid w:val="006B6FF1"/>
    <w:rsid w:val="006C1914"/>
    <w:rsid w:val="006F6FC4"/>
    <w:rsid w:val="00705BF3"/>
    <w:rsid w:val="00715632"/>
    <w:rsid w:val="007207E7"/>
    <w:rsid w:val="00726C07"/>
    <w:rsid w:val="00727357"/>
    <w:rsid w:val="007447CE"/>
    <w:rsid w:val="00756A52"/>
    <w:rsid w:val="007A184C"/>
    <w:rsid w:val="007A5C76"/>
    <w:rsid w:val="007B7871"/>
    <w:rsid w:val="007C69F7"/>
    <w:rsid w:val="007D2065"/>
    <w:rsid w:val="00800E83"/>
    <w:rsid w:val="00803B98"/>
    <w:rsid w:val="00804F9F"/>
    <w:rsid w:val="00812E2E"/>
    <w:rsid w:val="0082179F"/>
    <w:rsid w:val="00823F04"/>
    <w:rsid w:val="00824425"/>
    <w:rsid w:val="0083240B"/>
    <w:rsid w:val="00837A67"/>
    <w:rsid w:val="008808FC"/>
    <w:rsid w:val="00882575"/>
    <w:rsid w:val="0088275E"/>
    <w:rsid w:val="00886E18"/>
    <w:rsid w:val="00887431"/>
    <w:rsid w:val="008A051C"/>
    <w:rsid w:val="008A230F"/>
    <w:rsid w:val="008A4E77"/>
    <w:rsid w:val="008B4C33"/>
    <w:rsid w:val="008B4E4F"/>
    <w:rsid w:val="008B6030"/>
    <w:rsid w:val="008C0B83"/>
    <w:rsid w:val="00900D83"/>
    <w:rsid w:val="00931266"/>
    <w:rsid w:val="00942A48"/>
    <w:rsid w:val="00946EB4"/>
    <w:rsid w:val="009A369E"/>
    <w:rsid w:val="009B3987"/>
    <w:rsid w:val="009C7524"/>
    <w:rsid w:val="009E6701"/>
    <w:rsid w:val="009F1E20"/>
    <w:rsid w:val="00A05C97"/>
    <w:rsid w:val="00A0749B"/>
    <w:rsid w:val="00A273CD"/>
    <w:rsid w:val="00A33B10"/>
    <w:rsid w:val="00A40D6E"/>
    <w:rsid w:val="00A53B56"/>
    <w:rsid w:val="00A63403"/>
    <w:rsid w:val="00A647D0"/>
    <w:rsid w:val="00A6588A"/>
    <w:rsid w:val="00A72A50"/>
    <w:rsid w:val="00A9715D"/>
    <w:rsid w:val="00AA2DF3"/>
    <w:rsid w:val="00AF7F3E"/>
    <w:rsid w:val="00B12D45"/>
    <w:rsid w:val="00B304C3"/>
    <w:rsid w:val="00B50DF2"/>
    <w:rsid w:val="00B66294"/>
    <w:rsid w:val="00B72637"/>
    <w:rsid w:val="00B75567"/>
    <w:rsid w:val="00B937CC"/>
    <w:rsid w:val="00BA09AF"/>
    <w:rsid w:val="00BA7435"/>
    <w:rsid w:val="00BC361C"/>
    <w:rsid w:val="00BC65D4"/>
    <w:rsid w:val="00BD7222"/>
    <w:rsid w:val="00BE600E"/>
    <w:rsid w:val="00BE7271"/>
    <w:rsid w:val="00BF005E"/>
    <w:rsid w:val="00C04510"/>
    <w:rsid w:val="00C23C69"/>
    <w:rsid w:val="00C40478"/>
    <w:rsid w:val="00C75807"/>
    <w:rsid w:val="00C76314"/>
    <w:rsid w:val="00C97DE1"/>
    <w:rsid w:val="00CA2AAC"/>
    <w:rsid w:val="00CB7BAE"/>
    <w:rsid w:val="00CD0897"/>
    <w:rsid w:val="00CE268F"/>
    <w:rsid w:val="00D17D2A"/>
    <w:rsid w:val="00D2471E"/>
    <w:rsid w:val="00D5436C"/>
    <w:rsid w:val="00D668A0"/>
    <w:rsid w:val="00D70339"/>
    <w:rsid w:val="00D70C9D"/>
    <w:rsid w:val="00D7209F"/>
    <w:rsid w:val="00D7257A"/>
    <w:rsid w:val="00D7384A"/>
    <w:rsid w:val="00D84D97"/>
    <w:rsid w:val="00D91BC9"/>
    <w:rsid w:val="00D932EC"/>
    <w:rsid w:val="00D97FC5"/>
    <w:rsid w:val="00DB562C"/>
    <w:rsid w:val="00DC5351"/>
    <w:rsid w:val="00DD15BA"/>
    <w:rsid w:val="00E00F28"/>
    <w:rsid w:val="00E040AF"/>
    <w:rsid w:val="00E04ECE"/>
    <w:rsid w:val="00E15B42"/>
    <w:rsid w:val="00E168D6"/>
    <w:rsid w:val="00E302F1"/>
    <w:rsid w:val="00E403C2"/>
    <w:rsid w:val="00E55A3A"/>
    <w:rsid w:val="00E61A39"/>
    <w:rsid w:val="00E90C72"/>
    <w:rsid w:val="00EA6113"/>
    <w:rsid w:val="00EB29CC"/>
    <w:rsid w:val="00EC0F10"/>
    <w:rsid w:val="00EC1F6F"/>
    <w:rsid w:val="00EC51B3"/>
    <w:rsid w:val="00ED5CF3"/>
    <w:rsid w:val="00EF0DC9"/>
    <w:rsid w:val="00F0131F"/>
    <w:rsid w:val="00F27C28"/>
    <w:rsid w:val="00F33949"/>
    <w:rsid w:val="00F76CF8"/>
    <w:rsid w:val="00FA6DB7"/>
    <w:rsid w:val="00FC623E"/>
    <w:rsid w:val="00FC7314"/>
    <w:rsid w:val="00FC7376"/>
    <w:rsid w:val="00FD3033"/>
    <w:rsid w:val="00FD65A1"/>
    <w:rsid w:val="00FE395E"/>
    <w:rsid w:val="00FE5507"/>
    <w:rsid w:val="00FE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1DF9"/>
  <w15:chartTrackingRefBased/>
  <w15:docId w15:val="{1D13AE7F-BB71-4090-847E-16572C6C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26E"/>
    <w:pPr>
      <w:ind w:left="720"/>
      <w:contextualSpacing/>
    </w:pPr>
  </w:style>
  <w:style w:type="table" w:styleId="a4">
    <w:name w:val="Table Grid"/>
    <w:basedOn w:val="a1"/>
    <w:uiPriority w:val="39"/>
    <w:rsid w:val="00B50DF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64EF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64EFC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51E58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623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623E"/>
  </w:style>
  <w:style w:type="paragraph" w:styleId="a9">
    <w:name w:val="footer"/>
    <w:basedOn w:val="a"/>
    <w:link w:val="aa"/>
    <w:uiPriority w:val="99"/>
    <w:unhideWhenUsed/>
    <w:rsid w:val="00FC623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6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10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8135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4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</Pages>
  <Words>2824</Words>
  <Characters>16098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Морозов</dc:creator>
  <cp:keywords/>
  <dc:description/>
  <cp:lastModifiedBy>user</cp:lastModifiedBy>
  <cp:revision>79</cp:revision>
  <dcterms:created xsi:type="dcterms:W3CDTF">2026-01-09T14:56:00Z</dcterms:created>
  <dcterms:modified xsi:type="dcterms:W3CDTF">2026-08-12T11:11:00Z</dcterms:modified>
</cp:coreProperties>
</file>